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F78DF" w14:textId="541F2B6A" w:rsidR="00115A9D" w:rsidRPr="00AD4758" w:rsidRDefault="006F7492" w:rsidP="009C73CA">
      <w:pPr>
        <w:spacing w:line="240" w:lineRule="auto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</w:t>
      </w:r>
      <w:r w:rsidR="00E11C9C" w:rsidRPr="00AD4758">
        <w:rPr>
          <w:rFonts w:ascii="Arial" w:hAnsi="Arial" w:cs="Arial"/>
          <w:sz w:val="24"/>
          <w:szCs w:val="24"/>
        </w:rPr>
        <w:t xml:space="preserve"> </w:t>
      </w:r>
      <w:r w:rsidR="00544980">
        <w:rPr>
          <w:rFonts w:ascii="Arial" w:hAnsi="Arial" w:cs="Arial"/>
          <w:sz w:val="24"/>
          <w:szCs w:val="24"/>
        </w:rPr>
        <w:t>81</w:t>
      </w:r>
      <w:r w:rsidR="00E11C9C" w:rsidRPr="00AD4758">
        <w:rPr>
          <w:rFonts w:ascii="Arial" w:hAnsi="Arial" w:cs="Arial"/>
          <w:sz w:val="24"/>
          <w:szCs w:val="24"/>
        </w:rPr>
        <w:t xml:space="preserve"> </w:t>
      </w:r>
      <w:r w:rsidR="00544980">
        <w:rPr>
          <w:rFonts w:ascii="Arial" w:hAnsi="Arial" w:cs="Arial"/>
          <w:sz w:val="24"/>
          <w:szCs w:val="24"/>
        </w:rPr>
        <w:t>43</w:t>
      </w:r>
      <w:r w:rsidR="00B24CE8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 xml:space="preserve">SAMPLE SPECIFICATION FOR </w:t>
      </w:r>
      <w:r w:rsidR="00544980">
        <w:rPr>
          <w:rFonts w:ascii="Arial" w:hAnsi="Arial" w:cs="Arial"/>
          <w:sz w:val="24"/>
          <w:szCs w:val="24"/>
        </w:rPr>
        <w:t>AIR-SOURCE UNITARY HEAT PUMPS</w:t>
      </w:r>
    </w:p>
    <w:p w14:paraId="0C6CB13F" w14:textId="5D455858" w:rsidR="006F7492" w:rsidRPr="00AD4758" w:rsidRDefault="006F7492" w:rsidP="009C73CA">
      <w:pPr>
        <w:spacing w:line="240" w:lineRule="auto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PATTERSON-KELLEY</w:t>
      </w:r>
      <w:r w:rsidR="00113180" w:rsidRPr="00AD4758">
        <w:rPr>
          <w:rFonts w:ascii="Arial" w:hAnsi="Arial" w:cs="Arial"/>
          <w:sz w:val="24"/>
          <w:szCs w:val="24"/>
        </w:rPr>
        <w:t>, LLC</w:t>
      </w:r>
      <w:r w:rsidRPr="00AD4758">
        <w:rPr>
          <w:rFonts w:ascii="Arial" w:hAnsi="Arial" w:cs="Arial"/>
          <w:sz w:val="24"/>
          <w:szCs w:val="24"/>
        </w:rPr>
        <w:t xml:space="preserve"> </w:t>
      </w:r>
      <w:r w:rsidR="00983A3A">
        <w:rPr>
          <w:rFonts w:ascii="Arial" w:hAnsi="Arial" w:cs="Arial"/>
          <w:b/>
          <w:sz w:val="24"/>
          <w:szCs w:val="24"/>
        </w:rPr>
        <w:t>H</w:t>
      </w:r>
      <w:r w:rsidR="002F4F04">
        <w:rPr>
          <w:rFonts w:ascii="Arial" w:hAnsi="Arial" w:cs="Arial"/>
          <w:b/>
          <w:sz w:val="24"/>
          <w:szCs w:val="24"/>
        </w:rPr>
        <w:t>EAT PUMP</w:t>
      </w:r>
      <w:r w:rsidR="008438A3" w:rsidRPr="00AD4758">
        <w:rPr>
          <w:rFonts w:ascii="Arial" w:hAnsi="Arial" w:cs="Arial"/>
          <w:b/>
          <w:sz w:val="24"/>
          <w:szCs w:val="24"/>
        </w:rPr>
        <w:t xml:space="preserve"> </w:t>
      </w:r>
      <w:r w:rsidR="0078181E">
        <w:rPr>
          <w:rFonts w:ascii="Arial" w:hAnsi="Arial" w:cs="Arial"/>
          <w:b/>
          <w:sz w:val="24"/>
          <w:szCs w:val="24"/>
        </w:rPr>
        <w:t>APPLIANCE</w:t>
      </w:r>
      <w:r w:rsidRPr="00AD4758">
        <w:rPr>
          <w:rFonts w:ascii="Arial" w:hAnsi="Arial" w:cs="Arial"/>
          <w:b/>
          <w:sz w:val="24"/>
          <w:szCs w:val="24"/>
        </w:rPr>
        <w:t>S</w:t>
      </w:r>
      <w:r w:rsidR="00180220" w:rsidRPr="00AD4758">
        <w:rPr>
          <w:rFonts w:ascii="Arial" w:hAnsi="Arial" w:cs="Arial"/>
          <w:sz w:val="24"/>
          <w:szCs w:val="24"/>
        </w:rPr>
        <w:t xml:space="preserve"> </w:t>
      </w:r>
      <w:r w:rsidR="00113180" w:rsidRPr="00AD4758">
        <w:rPr>
          <w:rFonts w:ascii="Arial" w:hAnsi="Arial" w:cs="Arial"/>
          <w:sz w:val="24"/>
          <w:szCs w:val="24"/>
        </w:rPr>
        <w:t xml:space="preserve">  </w:t>
      </w:r>
      <w:r w:rsidR="008438A3" w:rsidRPr="00AD4758">
        <w:rPr>
          <w:rFonts w:ascii="Arial" w:hAnsi="Arial" w:cs="Arial"/>
          <w:sz w:val="24"/>
          <w:szCs w:val="24"/>
        </w:rPr>
        <w:t xml:space="preserve"> </w:t>
      </w:r>
    </w:p>
    <w:p w14:paraId="4AEC40AA" w14:textId="77777777" w:rsidR="006F7492" w:rsidRPr="00AD4758" w:rsidRDefault="006F7492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Part 1 - GENERAL</w:t>
      </w:r>
    </w:p>
    <w:p w14:paraId="6479A222" w14:textId="77777777" w:rsidR="008849F8" w:rsidRPr="00AD4758" w:rsidRDefault="0033334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1.01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124BFB" w:rsidRPr="00AD4758">
        <w:rPr>
          <w:rFonts w:ascii="Arial" w:hAnsi="Arial" w:cs="Arial"/>
          <w:b/>
          <w:sz w:val="24"/>
          <w:szCs w:val="24"/>
        </w:rPr>
        <w:t>RELATED DOCUMENTS</w:t>
      </w:r>
    </w:p>
    <w:p w14:paraId="2F7B9332" w14:textId="77777777" w:rsidR="00863ACE" w:rsidRPr="00AD4758" w:rsidRDefault="00863ACE" w:rsidP="00C21DC6">
      <w:pPr>
        <w:pStyle w:val="ListParagraph"/>
        <w:keepLines/>
        <w:widowControl w:val="0"/>
        <w:numPr>
          <w:ilvl w:val="0"/>
          <w:numId w:val="3"/>
        </w:numPr>
        <w:suppressAutoHyphens/>
        <w:spacing w:after="10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NBIC - Part 1 (Installation)</w:t>
      </w:r>
    </w:p>
    <w:p w14:paraId="23D56027" w14:textId="77777777" w:rsidR="00863ACE" w:rsidRDefault="00863ACE" w:rsidP="00C21DC6">
      <w:pPr>
        <w:pStyle w:val="ListParagraph"/>
        <w:keepLines/>
        <w:widowControl w:val="0"/>
        <w:numPr>
          <w:ilvl w:val="0"/>
          <w:numId w:val="3"/>
        </w:numPr>
        <w:suppressAutoHyphens/>
        <w:spacing w:after="10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NFPA 70 (National Electric Code)</w:t>
      </w:r>
    </w:p>
    <w:p w14:paraId="5A5B05A1" w14:textId="6F120AF8" w:rsidR="00983A3A" w:rsidRPr="00AD4758" w:rsidRDefault="00983A3A" w:rsidP="00C21DC6">
      <w:pPr>
        <w:pStyle w:val="ListParagraph"/>
        <w:keepLines/>
        <w:widowControl w:val="0"/>
        <w:numPr>
          <w:ilvl w:val="0"/>
          <w:numId w:val="3"/>
        </w:numPr>
        <w:suppressAutoHyphens/>
        <w:spacing w:after="10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AHRI 550/590 Efficiency Metric</w:t>
      </w:r>
    </w:p>
    <w:p w14:paraId="4BD68B0A" w14:textId="77777777" w:rsidR="00053F7D" w:rsidRPr="00AD4758" w:rsidRDefault="00053F7D" w:rsidP="009C73CA">
      <w:pPr>
        <w:keepLines/>
        <w:widowControl w:val="0"/>
        <w:tabs>
          <w:tab w:val="left" w:pos="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00A0D46E" w14:textId="77777777" w:rsidR="006F7492" w:rsidRPr="00AD4758" w:rsidRDefault="00B8197D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1.02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124BFB" w:rsidRPr="00AD4758">
        <w:rPr>
          <w:rFonts w:ascii="Arial" w:hAnsi="Arial" w:cs="Arial"/>
          <w:b/>
          <w:sz w:val="24"/>
          <w:szCs w:val="24"/>
        </w:rPr>
        <w:t>SUMMARY</w:t>
      </w:r>
    </w:p>
    <w:p w14:paraId="3502329D" w14:textId="66E86FEF" w:rsidR="00115A9D" w:rsidRPr="00AD4758" w:rsidRDefault="00B8197D" w:rsidP="00115A9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A.  </w:t>
      </w:r>
      <w:r w:rsidR="001F173B" w:rsidRPr="00AD4758">
        <w:rPr>
          <w:rFonts w:ascii="Arial" w:hAnsi="Arial" w:cs="Arial"/>
          <w:sz w:val="24"/>
          <w:szCs w:val="24"/>
        </w:rPr>
        <w:t xml:space="preserve">This section includes </w:t>
      </w:r>
      <w:r w:rsidR="00451E14">
        <w:rPr>
          <w:rFonts w:ascii="Arial" w:hAnsi="Arial" w:cs="Arial"/>
          <w:sz w:val="24"/>
          <w:szCs w:val="24"/>
        </w:rPr>
        <w:t xml:space="preserve">air-source, packaged, monobloc heat pump products utilizing </w:t>
      </w:r>
      <w:r w:rsidR="0085439D">
        <w:rPr>
          <w:rFonts w:ascii="Arial" w:hAnsi="Arial" w:cs="Arial"/>
          <w:sz w:val="24"/>
          <w:szCs w:val="24"/>
        </w:rPr>
        <w:t>R-32</w:t>
      </w:r>
      <w:r w:rsidR="00451E14">
        <w:rPr>
          <w:rFonts w:ascii="Arial" w:hAnsi="Arial" w:cs="Arial"/>
          <w:sz w:val="24"/>
          <w:szCs w:val="24"/>
        </w:rPr>
        <w:t xml:space="preserve"> Refrigerant</w:t>
      </w:r>
      <w:r w:rsidR="001F173B" w:rsidRPr="00AD4758">
        <w:rPr>
          <w:rFonts w:ascii="Arial" w:hAnsi="Arial" w:cs="Arial"/>
          <w:sz w:val="24"/>
          <w:szCs w:val="24"/>
        </w:rPr>
        <w:t>.</w:t>
      </w:r>
    </w:p>
    <w:p w14:paraId="305C82C9" w14:textId="77777777" w:rsidR="00EE4720" w:rsidRPr="00AD4758" w:rsidRDefault="00B8197D" w:rsidP="009C73C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B.  </w:t>
      </w:r>
      <w:r w:rsidR="00EE4720" w:rsidRPr="00AD4758">
        <w:rPr>
          <w:rFonts w:ascii="Arial" w:hAnsi="Arial" w:cs="Arial"/>
          <w:sz w:val="24"/>
          <w:szCs w:val="24"/>
        </w:rPr>
        <w:t>Related Sections include</w:t>
      </w:r>
      <w:r w:rsidR="00DD0994" w:rsidRPr="00AD4758">
        <w:rPr>
          <w:rFonts w:ascii="Arial" w:hAnsi="Arial" w:cs="Arial"/>
          <w:sz w:val="24"/>
          <w:szCs w:val="24"/>
        </w:rPr>
        <w:t>, but are not limited to,</w:t>
      </w:r>
      <w:r w:rsidR="00EE4720" w:rsidRPr="00AD4758">
        <w:rPr>
          <w:rFonts w:ascii="Arial" w:hAnsi="Arial" w:cs="Arial"/>
          <w:sz w:val="24"/>
          <w:szCs w:val="24"/>
        </w:rPr>
        <w:t xml:space="preserve"> the following:</w:t>
      </w:r>
    </w:p>
    <w:p w14:paraId="68121E83" w14:textId="4AD16CBB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03 30 00 “Cast-in-Place Concrete”</w:t>
      </w:r>
    </w:p>
    <w:p w14:paraId="1A2986B5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01 00 “Operation and Maintenance of HVAC Systems”</w:t>
      </w:r>
    </w:p>
    <w:p w14:paraId="46219A55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16 “Expansion Fittings and Loops for HVAC Piping”</w:t>
      </w:r>
    </w:p>
    <w:p w14:paraId="122A7AC9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19 “Meters and Gages for HVAC Piping”</w:t>
      </w:r>
    </w:p>
    <w:p w14:paraId="02B52493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23 “General-Duty Valves for HVAC Piping”</w:t>
      </w:r>
    </w:p>
    <w:p w14:paraId="7A48CDAD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29 “Hangers and Supports for HVAC Piping and Equipment”</w:t>
      </w:r>
    </w:p>
    <w:p w14:paraId="5607617B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48 “Vibration and Seismic Controls for HVAC Piping…”</w:t>
      </w:r>
    </w:p>
    <w:p w14:paraId="7433915C" w14:textId="77777777" w:rsidR="00426445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53 “Identification for HVAC Piping and Equipment”</w:t>
      </w:r>
    </w:p>
    <w:p w14:paraId="09CD5972" w14:textId="6904EFEE" w:rsidR="00544980" w:rsidRPr="00544980" w:rsidRDefault="00544980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23 06 70.16 “Packaged Outdoor HVAC Equipment Schedule”</w:t>
      </w:r>
    </w:p>
    <w:p w14:paraId="795C62EA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07 19 “HVAC Piping Insulation”</w:t>
      </w:r>
    </w:p>
    <w:p w14:paraId="684BABCF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09 13 “Instrumentation and Control Devices for HVAC”</w:t>
      </w:r>
    </w:p>
    <w:p w14:paraId="2B94AF2B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21 00 “Hydronic Piping and Pumps”</w:t>
      </w:r>
    </w:p>
    <w:p w14:paraId="0210DAF1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25 13 “Water Treatment for Closed-Loop Hydronic Systems”</w:t>
      </w:r>
    </w:p>
    <w:p w14:paraId="568D2160" w14:textId="378B52B4" w:rsidR="00426445" w:rsidRDefault="00426445" w:rsidP="00451E14">
      <w:pPr>
        <w:pStyle w:val="ListParagraph"/>
        <w:numPr>
          <w:ilvl w:val="0"/>
          <w:numId w:val="4"/>
        </w:numPr>
        <w:tabs>
          <w:tab w:val="left" w:pos="1800"/>
        </w:tabs>
        <w:spacing w:before="240"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Section 23 53 00 “Heating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Feedwater Equipment”</w:t>
      </w:r>
    </w:p>
    <w:p w14:paraId="5367B414" w14:textId="7C483420" w:rsidR="00451E14" w:rsidRDefault="00451E14" w:rsidP="00451E14">
      <w:pPr>
        <w:pStyle w:val="ListParagraph"/>
        <w:numPr>
          <w:ilvl w:val="0"/>
          <w:numId w:val="4"/>
        </w:numPr>
        <w:tabs>
          <w:tab w:val="left" w:pos="1800"/>
        </w:tabs>
        <w:spacing w:before="240"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</w:t>
      </w:r>
      <w:r w:rsidRPr="00451E14">
        <w:rPr>
          <w:rFonts w:ascii="Arial" w:hAnsi="Arial" w:cs="Arial"/>
          <w:sz w:val="24"/>
          <w:szCs w:val="24"/>
        </w:rPr>
        <w:t xml:space="preserve">23 82 16.13 </w:t>
      </w:r>
      <w:r>
        <w:rPr>
          <w:rFonts w:ascii="Arial" w:hAnsi="Arial" w:cs="Arial"/>
          <w:sz w:val="24"/>
          <w:szCs w:val="24"/>
        </w:rPr>
        <w:t>“</w:t>
      </w:r>
      <w:r w:rsidRPr="00451E14">
        <w:rPr>
          <w:rFonts w:ascii="Arial" w:hAnsi="Arial" w:cs="Arial"/>
          <w:sz w:val="24"/>
          <w:szCs w:val="24"/>
        </w:rPr>
        <w:t>Refrigerant Air Coils</w:t>
      </w:r>
      <w:r>
        <w:rPr>
          <w:rFonts w:ascii="Arial" w:hAnsi="Arial" w:cs="Arial"/>
          <w:sz w:val="24"/>
          <w:szCs w:val="24"/>
        </w:rPr>
        <w:t>”</w:t>
      </w:r>
    </w:p>
    <w:p w14:paraId="4467035A" w14:textId="09140217" w:rsidR="00451E14" w:rsidRPr="00AD4758" w:rsidRDefault="00451E14" w:rsidP="00451E14">
      <w:pPr>
        <w:pStyle w:val="ListParagraph"/>
        <w:numPr>
          <w:ilvl w:val="0"/>
          <w:numId w:val="4"/>
        </w:numPr>
        <w:tabs>
          <w:tab w:val="left" w:pos="1800"/>
        </w:tabs>
        <w:spacing w:before="240"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</w:t>
      </w:r>
      <w:r w:rsidRPr="00451E14">
        <w:rPr>
          <w:rFonts w:ascii="Arial" w:hAnsi="Arial" w:cs="Arial"/>
          <w:sz w:val="24"/>
          <w:szCs w:val="24"/>
        </w:rPr>
        <w:t xml:space="preserve">28 47 17.13 </w:t>
      </w:r>
      <w:r>
        <w:rPr>
          <w:rFonts w:ascii="Arial" w:hAnsi="Arial" w:cs="Arial"/>
          <w:sz w:val="24"/>
          <w:szCs w:val="24"/>
        </w:rPr>
        <w:t>“</w:t>
      </w:r>
      <w:r w:rsidRPr="00451E14">
        <w:rPr>
          <w:rFonts w:ascii="Arial" w:hAnsi="Arial" w:cs="Arial"/>
          <w:sz w:val="24"/>
          <w:szCs w:val="24"/>
        </w:rPr>
        <w:t>Notification Appliances and Methods Outdoors</w:t>
      </w:r>
      <w:r>
        <w:rPr>
          <w:rFonts w:ascii="Arial" w:hAnsi="Arial" w:cs="Arial"/>
          <w:sz w:val="24"/>
          <w:szCs w:val="24"/>
        </w:rPr>
        <w:t>”</w:t>
      </w:r>
    </w:p>
    <w:p w14:paraId="1582EFA8" w14:textId="77777777" w:rsidR="007427C3" w:rsidRPr="00AD4758" w:rsidRDefault="007427C3" w:rsidP="007427C3">
      <w:pPr>
        <w:pStyle w:val="ListParagraph"/>
        <w:tabs>
          <w:tab w:val="left" w:pos="1800"/>
        </w:tabs>
        <w:spacing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14:paraId="48374414" w14:textId="77777777" w:rsidR="006F7492" w:rsidRPr="00AD4758" w:rsidRDefault="0098568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1.03 SUBMITTALS</w:t>
      </w:r>
    </w:p>
    <w:p w14:paraId="0B3B88EA" w14:textId="7EA3880B" w:rsidR="00AC10A6" w:rsidRPr="00AD4758" w:rsidRDefault="00341838" w:rsidP="00C21DC6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submit, in a timely manner, all submittals for approval </w:t>
      </w:r>
      <w:r w:rsidR="00146118" w:rsidRPr="00AD4758">
        <w:rPr>
          <w:rFonts w:ascii="Arial" w:hAnsi="Arial" w:cs="Arial"/>
          <w:spacing w:val="-3"/>
          <w:sz w:val="24"/>
          <w:szCs w:val="24"/>
        </w:rPr>
        <w:t>to the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engineer.  Under no circumstances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will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the contractor install any materials until the engineer has made final approval on the submittals.</w:t>
      </w:r>
    </w:p>
    <w:p w14:paraId="06001DBA" w14:textId="23726249" w:rsidR="00AC10A6" w:rsidRPr="00AD4758" w:rsidRDefault="00146118" w:rsidP="00C21DC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Product data and/or</w:t>
      </w:r>
      <w:r w:rsidR="00341838" w:rsidRPr="00AD4758">
        <w:rPr>
          <w:rFonts w:ascii="Arial" w:hAnsi="Arial" w:cs="Arial"/>
          <w:spacing w:val="-3"/>
          <w:sz w:val="24"/>
          <w:szCs w:val="24"/>
        </w:rPr>
        <w:t xml:space="preserve"> drawings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341838" w:rsidRPr="00AD4758">
        <w:rPr>
          <w:rFonts w:ascii="Arial" w:hAnsi="Arial" w:cs="Arial"/>
          <w:spacing w:val="-3"/>
          <w:sz w:val="24"/>
          <w:szCs w:val="24"/>
        </w:rPr>
        <w:t xml:space="preserve"> be submitted to the engineer for approval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341838" w:rsidRPr="00AD4758">
        <w:rPr>
          <w:rFonts w:ascii="Arial" w:hAnsi="Arial" w:cs="Arial"/>
          <w:spacing w:val="-3"/>
          <w:sz w:val="24"/>
          <w:szCs w:val="24"/>
        </w:rPr>
        <w:t xml:space="preserve"> consist of:</w:t>
      </w:r>
    </w:p>
    <w:p w14:paraId="4D811C32" w14:textId="085C6BA5" w:rsidR="00AC10A6" w:rsidRPr="00AD4758" w:rsidRDefault="00341838" w:rsidP="00C21DC6">
      <w:pPr>
        <w:pStyle w:val="ListParagraph"/>
        <w:numPr>
          <w:ilvl w:val="1"/>
          <w:numId w:val="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General assembly drawing of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including product description, model number, dimensions, clearances, weights, service sizes, etc.</w:t>
      </w:r>
    </w:p>
    <w:p w14:paraId="6D2389C5" w14:textId="0477B5E3" w:rsidR="00AC10A6" w:rsidRPr="00AD4758" w:rsidRDefault="00341838" w:rsidP="00C21DC6">
      <w:pPr>
        <w:pStyle w:val="ListParagraph"/>
        <w:numPr>
          <w:ilvl w:val="1"/>
          <w:numId w:val="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Schematic flow diagram of </w:t>
      </w:r>
      <w:r w:rsidR="00E52A62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451E14">
        <w:rPr>
          <w:rFonts w:ascii="Arial" w:hAnsi="Arial" w:cs="Arial"/>
          <w:spacing w:val="-3"/>
          <w:sz w:val="24"/>
          <w:szCs w:val="24"/>
        </w:rPr>
        <w:t xml:space="preserve">appliance hydronic piping system.  </w:t>
      </w:r>
    </w:p>
    <w:p w14:paraId="285936DF" w14:textId="243F0FE5" w:rsidR="003F302D" w:rsidRPr="00AD4758" w:rsidRDefault="00341838" w:rsidP="00C21DC6">
      <w:pPr>
        <w:pStyle w:val="ListParagraph"/>
        <w:numPr>
          <w:ilvl w:val="1"/>
          <w:numId w:val="6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Schematic wiring diagram of </w:t>
      </w:r>
      <w:r w:rsidR="00E52A62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E52A62" w:rsidRPr="00AD4758">
        <w:rPr>
          <w:rFonts w:ascii="Arial" w:hAnsi="Arial" w:cs="Arial"/>
          <w:spacing w:val="-3"/>
          <w:sz w:val="24"/>
          <w:szCs w:val="24"/>
        </w:rPr>
        <w:t>’s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control system</w:t>
      </w:r>
      <w:r w:rsidR="00DD0994" w:rsidRPr="00AD4758">
        <w:rPr>
          <w:rFonts w:ascii="Arial" w:hAnsi="Arial" w:cs="Arial"/>
          <w:spacing w:val="-3"/>
          <w:sz w:val="24"/>
          <w:szCs w:val="24"/>
        </w:rPr>
        <w:t xml:space="preserve"> that shows </w:t>
      </w:r>
      <w:r w:rsidRPr="00AD4758">
        <w:rPr>
          <w:rFonts w:ascii="Arial" w:hAnsi="Arial" w:cs="Arial"/>
          <w:spacing w:val="-3"/>
          <w:sz w:val="24"/>
          <w:szCs w:val="24"/>
        </w:rPr>
        <w:t>all components, interlocks, etc</w:t>
      </w:r>
      <w:r w:rsidR="00E52A62" w:rsidRPr="00AD4758">
        <w:rPr>
          <w:rFonts w:ascii="Arial" w:hAnsi="Arial" w:cs="Arial"/>
          <w:spacing w:val="-3"/>
          <w:sz w:val="24"/>
          <w:szCs w:val="24"/>
        </w:rPr>
        <w:t>.</w:t>
      </w:r>
      <w:r w:rsidR="00DD0994" w:rsidRPr="00AD4758">
        <w:rPr>
          <w:rFonts w:ascii="Arial" w:hAnsi="Arial" w:cs="Arial"/>
          <w:spacing w:val="-3"/>
          <w:sz w:val="24"/>
          <w:szCs w:val="24"/>
        </w:rPr>
        <w:t xml:space="preserve">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clearly identify factory wiring and field wiring.</w:t>
      </w:r>
    </w:p>
    <w:p w14:paraId="6C18C850" w14:textId="4720848B" w:rsidR="00065708" w:rsidRPr="00AD4758" w:rsidRDefault="00451E14" w:rsidP="00C21DC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Part-load efficiency and operation tests verified by the manufacturer. 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A0216A" w:rsidRPr="00AD4758">
        <w:rPr>
          <w:rFonts w:ascii="Arial" w:hAnsi="Arial" w:cs="Arial"/>
          <w:spacing w:val="-3"/>
          <w:sz w:val="24"/>
          <w:szCs w:val="24"/>
        </w:rPr>
        <w:t xml:space="preserve">A Factory Authorized Start-up must be completed prior to final acceptance by the engineer.  </w:t>
      </w:r>
    </w:p>
    <w:p w14:paraId="0DC9971B" w14:textId="7807DFBE" w:rsidR="00A0216A" w:rsidRPr="00AD4758" w:rsidRDefault="00A0216A" w:rsidP="00C21DC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Operation and Maintenance Manuals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submitted prior to final acceptance by the engineer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contain shop drawings, product data, operating instructions, cleaning procedures, replacement parts list, maintenance and repair data, etc.</w:t>
      </w:r>
    </w:p>
    <w:p w14:paraId="09B6ABF9" w14:textId="77777777" w:rsidR="00AC10A6" w:rsidRPr="00AD4758" w:rsidRDefault="0098568B" w:rsidP="00EE2D74">
      <w:pPr>
        <w:tabs>
          <w:tab w:val="left" w:pos="6120"/>
        </w:tabs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D4758">
        <w:rPr>
          <w:rFonts w:ascii="Arial" w:hAnsi="Arial" w:cs="Arial"/>
          <w:b/>
          <w:sz w:val="24"/>
          <w:szCs w:val="24"/>
        </w:rPr>
        <w:t>1.04 QUALITY</w:t>
      </w:r>
      <w:r w:rsidR="00124BFB" w:rsidRPr="00AD4758">
        <w:rPr>
          <w:rFonts w:ascii="Arial" w:hAnsi="Arial" w:cs="Arial"/>
          <w:b/>
          <w:sz w:val="24"/>
          <w:szCs w:val="24"/>
        </w:rPr>
        <w:t xml:space="preserve"> ASSURANCE</w:t>
      </w:r>
      <w:r w:rsidR="002F6C8A" w:rsidRPr="00AD4758">
        <w:rPr>
          <w:rFonts w:ascii="Arial" w:hAnsi="Arial" w:cs="Arial"/>
          <w:b/>
          <w:sz w:val="24"/>
          <w:szCs w:val="24"/>
        </w:rPr>
        <w:t xml:space="preserve"> </w:t>
      </w:r>
      <w:r w:rsidR="00EE2D74" w:rsidRPr="00AD4758">
        <w:rPr>
          <w:rFonts w:ascii="Arial" w:hAnsi="Arial" w:cs="Arial"/>
          <w:b/>
          <w:sz w:val="24"/>
          <w:szCs w:val="24"/>
        </w:rPr>
        <w:tab/>
      </w:r>
    </w:p>
    <w:p w14:paraId="3FF015AC" w14:textId="7AF42FB9" w:rsidR="00AC10A6" w:rsidRPr="00AD4758" w:rsidRDefault="00091BD9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equipment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>, a</w:t>
      </w:r>
      <w:r w:rsidR="00863ACE" w:rsidRPr="00AD4758">
        <w:rPr>
          <w:rFonts w:ascii="Arial" w:hAnsi="Arial" w:cs="Arial"/>
          <w:spacing w:val="-3"/>
          <w:sz w:val="24"/>
          <w:szCs w:val="24"/>
        </w:rPr>
        <w:t>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 minimum, be in strict compliance with the requirements of this specification</w:t>
      </w:r>
      <w:r w:rsidR="00D374C0" w:rsidRPr="00AD4758">
        <w:rPr>
          <w:rFonts w:ascii="Arial" w:hAnsi="Arial" w:cs="Arial"/>
          <w:spacing w:val="-3"/>
          <w:sz w:val="24"/>
          <w:szCs w:val="24"/>
        </w:rPr>
        <w:t xml:space="preserve">,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D374C0" w:rsidRPr="00AD4758">
        <w:rPr>
          <w:rFonts w:ascii="Arial" w:hAnsi="Arial" w:cs="Arial"/>
          <w:spacing w:val="-3"/>
          <w:sz w:val="24"/>
          <w:szCs w:val="24"/>
        </w:rPr>
        <w:t xml:space="preserve"> perform as specified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the manufacturer's standard commercial product unless specified otherwise.</w:t>
      </w:r>
    </w:p>
    <w:p w14:paraId="787C3362" w14:textId="77777777" w:rsidR="00AC10A6" w:rsidRPr="00AD4758" w:rsidRDefault="002F6C8A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Electrically operated components specified are to be “Listed” and/or “Labeled</w:t>
      </w:r>
      <w:r w:rsidR="009B547C" w:rsidRPr="00AD4758">
        <w:rPr>
          <w:rFonts w:ascii="Arial" w:hAnsi="Arial" w:cs="Arial"/>
          <w:spacing w:val="-3"/>
          <w:sz w:val="24"/>
          <w:szCs w:val="24"/>
        </w:rPr>
        <w:t>”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as defined by NFPA 70, Article 100</w:t>
      </w:r>
      <w:r w:rsidR="00975299"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199A1482" w14:textId="2AA7E9F3" w:rsidR="00AC10A6" w:rsidRPr="00AD4758" w:rsidRDefault="0078181E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Appliance</w:t>
      </w:r>
      <w:r w:rsidR="00DD43E6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be AHRI </w:t>
      </w:r>
      <w:r w:rsidR="00451E14">
        <w:rPr>
          <w:rFonts w:ascii="Arial" w:hAnsi="Arial" w:cs="Arial"/>
          <w:spacing w:val="-3"/>
          <w:sz w:val="24"/>
          <w:szCs w:val="24"/>
        </w:rPr>
        <w:t>tested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in accordance with the </w:t>
      </w:r>
      <w:r w:rsidR="00451E14">
        <w:rPr>
          <w:rFonts w:ascii="Arial" w:hAnsi="Arial" w:cs="Arial"/>
          <w:spacing w:val="-3"/>
          <w:sz w:val="24"/>
          <w:szCs w:val="24"/>
        </w:rPr>
        <w:t>Packaged unitary heat pump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program and the </w:t>
      </w:r>
      <w:r w:rsidR="00451E14">
        <w:rPr>
          <w:rFonts w:ascii="Arial" w:hAnsi="Arial" w:cs="Arial"/>
          <w:spacing w:val="-3"/>
          <w:sz w:val="24"/>
          <w:szCs w:val="24"/>
        </w:rPr>
        <w:t>AHRI 550/590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testing standard.</w:t>
      </w:r>
    </w:p>
    <w:p w14:paraId="7F668283" w14:textId="3B95B8EC" w:rsidR="007517FE" w:rsidRPr="00AD4758" w:rsidRDefault="00863ACE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make available, </w:t>
      </w:r>
      <w:r w:rsidR="00E25C89" w:rsidRPr="00AD4758">
        <w:rPr>
          <w:rFonts w:ascii="Arial" w:hAnsi="Arial" w:cs="Arial"/>
          <w:spacing w:val="-3"/>
          <w:sz w:val="24"/>
          <w:szCs w:val="24"/>
        </w:rPr>
        <w:t>upon request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all quality assurance documentation and results of Full Function Test based on the </w:t>
      </w:r>
      <w:r w:rsidR="00451E14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serial number.</w:t>
      </w:r>
      <w:r w:rsidR="007517FE" w:rsidRPr="00AD4758">
        <w:rPr>
          <w:rFonts w:ascii="Arial" w:hAnsi="Arial" w:cs="Arial"/>
          <w:sz w:val="24"/>
          <w:szCs w:val="24"/>
        </w:rPr>
        <w:br w:type="page"/>
      </w:r>
    </w:p>
    <w:p w14:paraId="1AA9EB3B" w14:textId="77777777" w:rsidR="00C46149" w:rsidRPr="00AD4758" w:rsidRDefault="0098568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lastRenderedPageBreak/>
        <w:t>1.05 COORDINATION</w:t>
      </w:r>
    </w:p>
    <w:p w14:paraId="03B1F1DB" w14:textId="49E93C87" w:rsidR="00863ACE" w:rsidRPr="00AD4758" w:rsidRDefault="004817FA" w:rsidP="00C21DC6">
      <w:pPr>
        <w:pStyle w:val="ListParagraph"/>
        <w:numPr>
          <w:ilvl w:val="2"/>
          <w:numId w:val="8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Equipment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handled, stored and installed in accordance with the manufacturer</w:t>
      </w:r>
      <w:r w:rsidR="00AC10A6" w:rsidRPr="00AD4758">
        <w:rPr>
          <w:rFonts w:ascii="Arial" w:hAnsi="Arial" w:cs="Arial"/>
          <w:spacing w:val="-3"/>
          <w:sz w:val="24"/>
          <w:szCs w:val="24"/>
        </w:rPr>
        <w:t>’</w:t>
      </w:r>
      <w:r w:rsidRPr="00AD4758">
        <w:rPr>
          <w:rFonts w:ascii="Arial" w:hAnsi="Arial" w:cs="Arial"/>
          <w:spacing w:val="-3"/>
          <w:sz w:val="24"/>
          <w:szCs w:val="24"/>
        </w:rPr>
        <w:t>s instructions.</w:t>
      </w:r>
    </w:p>
    <w:p w14:paraId="5C98139B" w14:textId="304E30C3" w:rsidR="00790C31" w:rsidRPr="00AD4758" w:rsidRDefault="00790C31" w:rsidP="00C21DC6">
      <w:pPr>
        <w:pStyle w:val="ListParagraph"/>
        <w:numPr>
          <w:ilvl w:val="2"/>
          <w:numId w:val="8"/>
        </w:numPr>
        <w:spacing w:line="240" w:lineRule="auto"/>
        <w:ind w:left="720" w:hanging="36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Factory Authorized Start-up must be completed after all appliance connections </w:t>
      </w:r>
      <w:proofErr w:type="gramStart"/>
      <w:r w:rsidR="002133F2" w:rsidRPr="00AD4758">
        <w:rPr>
          <w:rFonts w:ascii="Arial" w:hAnsi="Arial" w:cs="Arial"/>
          <w:sz w:val="24"/>
          <w:szCs w:val="24"/>
        </w:rPr>
        <w:t>are completed,</w:t>
      </w:r>
      <w:proofErr w:type="gramEnd"/>
      <w:r w:rsidRPr="00AD4758">
        <w:rPr>
          <w:rFonts w:ascii="Arial" w:hAnsi="Arial" w:cs="Arial"/>
          <w:sz w:val="24"/>
          <w:szCs w:val="24"/>
        </w:rPr>
        <w:t xml:space="preserve"> e.g. </w:t>
      </w:r>
      <w:r w:rsidR="00E25C89" w:rsidRPr="00AD4758">
        <w:rPr>
          <w:rFonts w:ascii="Arial" w:hAnsi="Arial" w:cs="Arial"/>
          <w:sz w:val="24"/>
          <w:szCs w:val="24"/>
        </w:rPr>
        <w:t>hydronic piping, &amp;</w:t>
      </w:r>
      <w:r w:rsidR="007517FE" w:rsidRPr="00AD4758">
        <w:rPr>
          <w:rFonts w:ascii="Arial" w:hAnsi="Arial" w:cs="Arial"/>
          <w:sz w:val="24"/>
          <w:szCs w:val="24"/>
        </w:rPr>
        <w:t xml:space="preserve"> electrical.</w:t>
      </w:r>
    </w:p>
    <w:p w14:paraId="5135123A" w14:textId="77777777" w:rsidR="006F7492" w:rsidRPr="00AD4758" w:rsidRDefault="0098568B" w:rsidP="009C73CA">
      <w:pPr>
        <w:spacing w:line="240" w:lineRule="auto"/>
        <w:rPr>
          <w:rFonts w:ascii="Arial" w:hAnsi="Arial" w:cs="Arial"/>
          <w:b/>
          <w:spacing w:val="-3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1.06 WARRANTY</w:t>
      </w:r>
      <w:r w:rsidR="00A7185F" w:rsidRPr="00AD4758">
        <w:rPr>
          <w:rFonts w:ascii="Arial" w:hAnsi="Arial" w:cs="Arial"/>
          <w:b/>
          <w:sz w:val="24"/>
          <w:szCs w:val="24"/>
        </w:rPr>
        <w:t xml:space="preserve"> </w:t>
      </w:r>
    </w:p>
    <w:p w14:paraId="26B79A32" w14:textId="75F49B3F" w:rsidR="009259F4" w:rsidRPr="00AD4758" w:rsidRDefault="009259F4" w:rsidP="00C21DC6">
      <w:pPr>
        <w:pStyle w:val="ListParagraph"/>
        <w:numPr>
          <w:ilvl w:val="2"/>
          <w:numId w:val="9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warrant each </w:t>
      </w:r>
      <w:r w:rsidR="002133F2">
        <w:rPr>
          <w:rFonts w:ascii="Arial" w:hAnsi="Arial" w:cs="Arial"/>
          <w:spacing w:val="-3"/>
          <w:sz w:val="24"/>
          <w:szCs w:val="24"/>
        </w:rPr>
        <w:t>unit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including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trim, </w:t>
      </w:r>
      <w:r w:rsidR="002133F2">
        <w:rPr>
          <w:rFonts w:ascii="Arial" w:hAnsi="Arial" w:cs="Arial"/>
          <w:spacing w:val="-3"/>
          <w:sz w:val="24"/>
          <w:szCs w:val="24"/>
        </w:rPr>
        <w:t xml:space="preserve">appliance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control system, and all related components, accessories, and appurtenances against defects in workmanship and material for a period of twelve (12) months from date of startup, </w:t>
      </w:r>
      <w:proofErr w:type="gramStart"/>
      <w:r w:rsidRPr="00AD4758">
        <w:rPr>
          <w:rFonts w:ascii="Arial" w:hAnsi="Arial" w:cs="Arial"/>
          <w:spacing w:val="-3"/>
          <w:sz w:val="24"/>
          <w:szCs w:val="24"/>
        </w:rPr>
        <w:t>provided that</w:t>
      </w:r>
      <w:proofErr w:type="gramEnd"/>
      <w:r w:rsidRPr="00AD4758">
        <w:rPr>
          <w:rFonts w:ascii="Arial" w:hAnsi="Arial" w:cs="Arial"/>
          <w:spacing w:val="-3"/>
          <w:sz w:val="24"/>
          <w:szCs w:val="24"/>
        </w:rPr>
        <w:t xml:space="preserve"> startup is completed within six (6) months of shipment and the start-up report is furnished to the manufacturer within thirty (30) days of startup.</w:t>
      </w:r>
    </w:p>
    <w:p w14:paraId="4BDA0262" w14:textId="42307AAB" w:rsidR="009259F4" w:rsidRPr="00AD4758" w:rsidRDefault="009259F4" w:rsidP="00C21DC6">
      <w:pPr>
        <w:pStyle w:val="ListParagraph"/>
        <w:numPr>
          <w:ilvl w:val="2"/>
          <w:numId w:val="9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warrant the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heat exchanger for a period of </w:t>
      </w:r>
      <w:r w:rsidR="00ED2955">
        <w:rPr>
          <w:rFonts w:ascii="Arial" w:hAnsi="Arial" w:cs="Arial"/>
          <w:spacing w:val="-3"/>
          <w:sz w:val="24"/>
          <w:szCs w:val="24"/>
        </w:rPr>
        <w:t>five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(</w:t>
      </w:r>
      <w:r w:rsidR="002133F2">
        <w:rPr>
          <w:rFonts w:ascii="Arial" w:hAnsi="Arial" w:cs="Arial"/>
          <w:spacing w:val="-3"/>
          <w:sz w:val="24"/>
          <w:szCs w:val="24"/>
        </w:rPr>
        <w:t>5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) years from date of startup, </w:t>
      </w:r>
      <w:proofErr w:type="gramStart"/>
      <w:r w:rsidRPr="00AD4758">
        <w:rPr>
          <w:rFonts w:ascii="Arial" w:hAnsi="Arial" w:cs="Arial"/>
          <w:spacing w:val="-3"/>
          <w:sz w:val="24"/>
          <w:szCs w:val="24"/>
        </w:rPr>
        <w:t>provided that</w:t>
      </w:r>
      <w:proofErr w:type="gramEnd"/>
      <w:r w:rsidRPr="00AD4758">
        <w:rPr>
          <w:rFonts w:ascii="Arial" w:hAnsi="Arial" w:cs="Arial"/>
          <w:spacing w:val="-3"/>
          <w:sz w:val="24"/>
          <w:szCs w:val="24"/>
        </w:rPr>
        <w:t xml:space="preserve"> startup is completed within six (6) months of shipment and the start-up report is furnished to the manufacturer within thirty (30) days of startup.</w:t>
      </w:r>
    </w:p>
    <w:p w14:paraId="108E51DF" w14:textId="77777777" w:rsidR="00AC10A6" w:rsidRPr="00AD4758" w:rsidRDefault="0098568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1.07 CERTIFICATION</w:t>
      </w:r>
    </w:p>
    <w:p w14:paraId="3EE7A03F" w14:textId="2D0985ED" w:rsidR="00AC10A6" w:rsidRPr="00AD4758" w:rsidRDefault="007517FE" w:rsidP="00C21DC6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Manufacturer’s Certification - 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 certify the following:</w:t>
      </w:r>
    </w:p>
    <w:p w14:paraId="56FB5F43" w14:textId="77777777" w:rsidR="004F7495" w:rsidRPr="00AD4758" w:rsidRDefault="007D540A" w:rsidP="00C21DC6">
      <w:pPr>
        <w:pStyle w:val="ListParagraph"/>
        <w:numPr>
          <w:ilvl w:val="0"/>
          <w:numId w:val="11"/>
        </w:numPr>
        <w:tabs>
          <w:tab w:val="left" w:pos="1800"/>
        </w:tabs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The products and systems furnished are in strict compliance with the specifications.</w:t>
      </w:r>
    </w:p>
    <w:p w14:paraId="04826708" w14:textId="5C885A94" w:rsidR="004F7495" w:rsidRPr="00AD4758" w:rsidRDefault="007D540A" w:rsidP="00C21DC6">
      <w:pPr>
        <w:pStyle w:val="ListParagraph"/>
        <w:numPr>
          <w:ilvl w:val="0"/>
          <w:numId w:val="11"/>
        </w:numPr>
        <w:tabs>
          <w:tab w:val="left" w:pos="1800"/>
        </w:tabs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and other associated mechanical and electrical equipment have all been properly coordinated and integrated to provide a complete and operable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25FFF633" w14:textId="7F8CD25C" w:rsidR="005913CF" w:rsidRPr="00AD4758" w:rsidRDefault="005913CF" w:rsidP="00C21DC6">
      <w:pPr>
        <w:pStyle w:val="ListParagraph"/>
        <w:numPr>
          <w:ilvl w:val="0"/>
          <w:numId w:val="11"/>
        </w:numPr>
        <w:tabs>
          <w:tab w:val="left" w:pos="1800"/>
        </w:tabs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</w:t>
      </w:r>
      <w:r w:rsidR="00506006" w:rsidRPr="00AD4758">
        <w:rPr>
          <w:rFonts w:ascii="Arial" w:hAnsi="Arial" w:cs="Arial"/>
          <w:spacing w:val="-3"/>
          <w:sz w:val="24"/>
          <w:szCs w:val="24"/>
        </w:rPr>
        <w:t xml:space="preserve">e AHRI certified for at least </w:t>
      </w:r>
      <w:r w:rsidR="00983A3A">
        <w:rPr>
          <w:rFonts w:ascii="Arial" w:hAnsi="Arial" w:cs="Arial"/>
          <w:spacing w:val="-3"/>
          <w:sz w:val="24"/>
          <w:szCs w:val="24"/>
        </w:rPr>
        <w:t>COP = 3.</w:t>
      </w:r>
      <w:r w:rsidR="00624DFF">
        <w:rPr>
          <w:rFonts w:ascii="Arial" w:hAnsi="Arial" w:cs="Arial"/>
          <w:spacing w:val="-3"/>
          <w:sz w:val="24"/>
          <w:szCs w:val="24"/>
        </w:rPr>
        <w:t>7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efficiency based on operating conditions specified for testing under </w:t>
      </w:r>
      <w:r w:rsidR="0078181E">
        <w:rPr>
          <w:rFonts w:ascii="Arial" w:hAnsi="Arial" w:cs="Arial"/>
          <w:spacing w:val="-3"/>
          <w:sz w:val="24"/>
          <w:szCs w:val="24"/>
        </w:rPr>
        <w:t>AHRI 550/590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5D23DB4C" w14:textId="7EC47611" w:rsidR="004F7495" w:rsidRPr="00AD4758" w:rsidRDefault="007517FE" w:rsidP="00C21DC6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Contractor’s Certification - 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installing 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contractor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 certify the following:</w:t>
      </w:r>
    </w:p>
    <w:p w14:paraId="43A0E639" w14:textId="77777777" w:rsidR="004F7495" w:rsidRPr="00AD4758" w:rsidRDefault="007D540A" w:rsidP="00C21DC6">
      <w:pPr>
        <w:pStyle w:val="ListParagraph"/>
        <w:numPr>
          <w:ilvl w:val="0"/>
          <w:numId w:val="12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products and systems installed are in strict compliance with the specifications and all applicable local </w:t>
      </w:r>
      <w:r w:rsidR="00E25C89" w:rsidRPr="00AD4758">
        <w:rPr>
          <w:rFonts w:ascii="Arial" w:hAnsi="Arial" w:cs="Arial"/>
          <w:spacing w:val="-3"/>
          <w:sz w:val="24"/>
          <w:szCs w:val="24"/>
        </w:rPr>
        <w:t>and/</w:t>
      </w:r>
      <w:r w:rsidRPr="00AD4758">
        <w:rPr>
          <w:rFonts w:ascii="Arial" w:hAnsi="Arial" w:cs="Arial"/>
          <w:spacing w:val="-3"/>
          <w:sz w:val="24"/>
          <w:szCs w:val="24"/>
        </w:rPr>
        <w:t>or state codes.</w:t>
      </w:r>
    </w:p>
    <w:p w14:paraId="0EACFCF7" w14:textId="77777777" w:rsidR="00A0216A" w:rsidRPr="00AD4758" w:rsidRDefault="00A0216A" w:rsidP="00C21DC6">
      <w:pPr>
        <w:pStyle w:val="ListParagraph"/>
        <w:numPr>
          <w:ilvl w:val="0"/>
          <w:numId w:val="12"/>
        </w:numPr>
        <w:spacing w:after="100" w:line="240" w:lineRule="auto"/>
        <w:ind w:left="180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The specified field tests have been satisfactorily performed by a factory authorized startup agent</w:t>
      </w:r>
      <w:r w:rsidR="005E1F90"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1D71448F" w14:textId="77777777" w:rsidR="007D540A" w:rsidRPr="00AD4758" w:rsidRDefault="007D540A" w:rsidP="00C21DC6">
      <w:pPr>
        <w:pStyle w:val="ListParagraph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after="100" w:line="240" w:lineRule="auto"/>
        <w:ind w:left="180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The equipment furnished contains inter-changeable parts with the specified equipment so that all major equipment parts can be obtained from the specified manufacturer.</w:t>
      </w:r>
    </w:p>
    <w:p w14:paraId="0A258568" w14:textId="77777777" w:rsidR="0078181E" w:rsidRDefault="0078181E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0DEE486" w14:textId="2BCD9DA5" w:rsidR="007D540A" w:rsidRPr="00AD4758" w:rsidRDefault="00D17D6D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lastRenderedPageBreak/>
        <w:t>Part 2 - Product</w:t>
      </w:r>
    </w:p>
    <w:p w14:paraId="01F1974A" w14:textId="77777777" w:rsidR="00C46149" w:rsidRPr="00AD4758" w:rsidRDefault="0007507D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2.01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C46149" w:rsidRPr="00AD4758">
        <w:rPr>
          <w:rFonts w:ascii="Arial" w:hAnsi="Arial" w:cs="Arial"/>
          <w:b/>
          <w:sz w:val="24"/>
          <w:szCs w:val="24"/>
        </w:rPr>
        <w:t>MANUFACTURERS</w:t>
      </w:r>
    </w:p>
    <w:p w14:paraId="2C45A49D" w14:textId="69F97BCB" w:rsidR="00055C01" w:rsidRDefault="00DB2FA2" w:rsidP="00C21DC6">
      <w:pPr>
        <w:pStyle w:val="ListParagraph"/>
        <w:keepLines/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spacing w:after="100" w:line="240" w:lineRule="auto"/>
        <w:ind w:left="72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Furnish and install factory </w:t>
      </w:r>
      <w:r w:rsidR="0078181E">
        <w:rPr>
          <w:rFonts w:ascii="Arial" w:hAnsi="Arial" w:cs="Arial"/>
          <w:spacing w:val="-3"/>
          <w:sz w:val="24"/>
          <w:szCs w:val="24"/>
        </w:rPr>
        <w:t>“packaged” heat pump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(s) as manufactured by</w:t>
      </w:r>
      <w:r w:rsidR="001C2038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A0216A" w:rsidRPr="00AD4758">
        <w:rPr>
          <w:rFonts w:ascii="Arial" w:hAnsi="Arial" w:cs="Arial"/>
          <w:spacing w:val="-3"/>
          <w:sz w:val="24"/>
          <w:szCs w:val="24"/>
        </w:rPr>
        <w:t>Patterson</w:t>
      </w:r>
      <w:r w:rsidR="00A0216A" w:rsidRPr="00AD4758">
        <w:rPr>
          <w:rFonts w:ascii="Arial" w:hAnsi="Arial" w:cs="Arial"/>
          <w:spacing w:val="-3"/>
          <w:sz w:val="24"/>
          <w:szCs w:val="24"/>
        </w:rPr>
        <w:noBreakHyphen/>
        <w:t>Kelley</w:t>
      </w:r>
      <w:r w:rsidR="00113180" w:rsidRPr="00AD4758">
        <w:rPr>
          <w:rFonts w:ascii="Arial" w:hAnsi="Arial" w:cs="Arial"/>
          <w:spacing w:val="-3"/>
          <w:sz w:val="24"/>
          <w:szCs w:val="24"/>
        </w:rPr>
        <w:t>, LLC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or as approved</w:t>
      </w:r>
      <w:r w:rsidR="00055C01" w:rsidRPr="00AD4758">
        <w:rPr>
          <w:rFonts w:ascii="Arial" w:hAnsi="Arial" w:cs="Arial"/>
          <w:spacing w:val="-3"/>
          <w:sz w:val="24"/>
          <w:szCs w:val="24"/>
        </w:rPr>
        <w:t xml:space="preserve"> and accepted by the Engineer as defined in the table below:</w:t>
      </w:r>
    </w:p>
    <w:p w14:paraId="237413B0" w14:textId="77777777" w:rsidR="001365F9" w:rsidRPr="00AD4758" w:rsidRDefault="001365F9" w:rsidP="001365F9">
      <w:pPr>
        <w:pStyle w:val="ListParagraph"/>
        <w:keepLines/>
        <w:widowControl w:val="0"/>
        <w:tabs>
          <w:tab w:val="left" w:pos="-720"/>
          <w:tab w:val="left" w:pos="0"/>
        </w:tabs>
        <w:suppressAutoHyphens/>
        <w:spacing w:after="100"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</w:p>
    <w:tbl>
      <w:tblPr>
        <w:tblStyle w:val="TableGrid"/>
        <w:tblW w:w="10753" w:type="dxa"/>
        <w:jc w:val="center"/>
        <w:tblLook w:val="04A0" w:firstRow="1" w:lastRow="0" w:firstColumn="1" w:lastColumn="0" w:noHBand="0" w:noVBand="1"/>
      </w:tblPr>
      <w:tblGrid>
        <w:gridCol w:w="1165"/>
        <w:gridCol w:w="1336"/>
        <w:gridCol w:w="1222"/>
        <w:gridCol w:w="935"/>
        <w:gridCol w:w="1293"/>
        <w:gridCol w:w="1271"/>
        <w:gridCol w:w="1321"/>
        <w:gridCol w:w="1406"/>
        <w:gridCol w:w="804"/>
      </w:tblGrid>
      <w:tr w:rsidR="00C960E7" w:rsidRPr="0078181E" w14:paraId="5055DF07" w14:textId="77777777" w:rsidTr="00C960E7">
        <w:trPr>
          <w:jc w:val="center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6C8D8E4" w14:textId="77777777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Model Number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3A5BBBE2" w14:textId="14D6B17B" w:rsidR="00C960E7" w:rsidRPr="002F4F04" w:rsidRDefault="00C960E7" w:rsidP="0018022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Fuel Type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62355058" w14:textId="3B3E47DB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Voltage</w:t>
            </w:r>
            <w:r w:rsidRPr="002F4F04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  <w:tc>
          <w:tcPr>
            <w:tcW w:w="935" w:type="dxa"/>
            <w:shd w:val="clear" w:color="auto" w:fill="F2F2F2" w:themeFill="background1" w:themeFillShade="F2"/>
          </w:tcPr>
          <w:p w14:paraId="3DFE2D6F" w14:textId="77777777" w:rsidR="00C960E7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Amps</w:t>
            </w:r>
          </w:p>
          <w:p w14:paraId="637C0494" w14:textId="329E79B4" w:rsidR="00C960E7" w:rsidRPr="002F4F04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(A)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2583A4A" w14:textId="07B91C36" w:rsidR="00C960E7" w:rsidRPr="002F4F04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Max Input (</w:t>
            </w:r>
            <w:r>
              <w:rPr>
                <w:rFonts w:ascii="Arial" w:hAnsi="Arial" w:cs="Arial"/>
                <w:b/>
                <w:spacing w:val="-3"/>
              </w:rPr>
              <w:t>kW</w:t>
            </w:r>
            <w:r w:rsidRPr="002F4F04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C103D8" w14:textId="282C7A3F" w:rsidR="00C960E7" w:rsidRPr="002F4F04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Min Input (</w:t>
            </w:r>
            <w:r>
              <w:rPr>
                <w:rFonts w:ascii="Arial" w:hAnsi="Arial" w:cs="Arial"/>
                <w:b/>
                <w:spacing w:val="-3"/>
              </w:rPr>
              <w:t>kW</w:t>
            </w:r>
            <w:r w:rsidRPr="002F4F04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70BD62F0" w14:textId="77777777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Turndown Ratio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C897990" w14:textId="77777777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Max Output (BTU/</w:t>
            </w:r>
            <w:proofErr w:type="spellStart"/>
            <w:r w:rsidRPr="002F4F04">
              <w:rPr>
                <w:rFonts w:ascii="Arial" w:hAnsi="Arial" w:cs="Arial"/>
                <w:b/>
                <w:spacing w:val="-3"/>
              </w:rPr>
              <w:t>Hr</w:t>
            </w:r>
            <w:proofErr w:type="spellEnd"/>
            <w:r w:rsidRPr="002F4F04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31096434" w14:textId="0ACFC3FC" w:rsidR="00C960E7" w:rsidRPr="002F4F04" w:rsidRDefault="00C960E7" w:rsidP="00F86A38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COP</w:t>
            </w:r>
          </w:p>
        </w:tc>
      </w:tr>
      <w:tr w:rsidR="00C960E7" w:rsidRPr="00AD4758" w14:paraId="0B97F6CD" w14:textId="77777777" w:rsidTr="00C960E7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2C9BD95" w14:textId="1998A87B" w:rsidR="00C960E7" w:rsidRPr="002F4F04" w:rsidRDefault="00C960E7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HP-</w:t>
            </w:r>
            <w:r w:rsidR="003B7CBE">
              <w:rPr>
                <w:rFonts w:ascii="Arial" w:hAnsi="Arial" w:cs="Arial"/>
                <w:b/>
                <w:spacing w:val="-3"/>
              </w:rPr>
              <w:t>250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7ABED8" w14:textId="71E30417" w:rsidR="00C960E7" w:rsidRPr="002F4F04" w:rsidRDefault="00C960E7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Electric</w:t>
            </w:r>
            <w:r w:rsidRPr="002F4F04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FF82368" w14:textId="225A8E16" w:rsidR="00C960E7" w:rsidRPr="002F4F04" w:rsidRDefault="003B7CBE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208-230</w:t>
            </w:r>
            <w:r w:rsidR="00C960E7">
              <w:rPr>
                <w:rFonts w:ascii="Arial" w:hAnsi="Arial" w:cs="Arial"/>
                <w:spacing w:val="-3"/>
              </w:rPr>
              <w:t>V 3PH</w:t>
            </w:r>
          </w:p>
        </w:tc>
        <w:tc>
          <w:tcPr>
            <w:tcW w:w="935" w:type="dxa"/>
          </w:tcPr>
          <w:p w14:paraId="5400BB09" w14:textId="169A72FA" w:rsidR="00C960E7" w:rsidRDefault="00E80134" w:rsidP="00E80134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1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91.3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D733CCC" w14:textId="5F51A686" w:rsidR="00C960E7" w:rsidRPr="002F4F04" w:rsidRDefault="00E80134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18.99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8F058C4" w14:textId="4A527624" w:rsidR="00C960E7" w:rsidRPr="002F4F04" w:rsidRDefault="00E80134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4.75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78A3E61" w14:textId="2D7FF8EF" w:rsidR="00C960E7" w:rsidRPr="002F4F04" w:rsidRDefault="00C960E7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  <w:r w:rsidRPr="002F4F04">
              <w:rPr>
                <w:rFonts w:ascii="Arial" w:hAnsi="Arial" w:cs="Arial"/>
                <w:spacing w:val="-3"/>
              </w:rPr>
              <w:t>:1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87EDB9" w14:textId="46A4AFD9" w:rsidR="00C960E7" w:rsidRPr="002F4F04" w:rsidRDefault="00E80134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255900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2B7ADEB" w14:textId="140DF9B8" w:rsidR="00C960E7" w:rsidRPr="002F4F04" w:rsidRDefault="00E80134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3.95</w:t>
            </w:r>
          </w:p>
        </w:tc>
      </w:tr>
    </w:tbl>
    <w:p w14:paraId="3CD54894" w14:textId="5E52AA18" w:rsidR="00055C01" w:rsidRDefault="001365F9" w:rsidP="001365F9">
      <w:pPr>
        <w:keepLines/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*Values represent Heating 105F LWT at 47F Ambient Conditions</w:t>
      </w:r>
    </w:p>
    <w:p w14:paraId="51A43341" w14:textId="77777777" w:rsidR="001365F9" w:rsidRPr="00AD4758" w:rsidRDefault="001365F9" w:rsidP="001365F9">
      <w:pPr>
        <w:keepLines/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 w14:paraId="5D4E3646" w14:textId="011F1BA1" w:rsidR="00DB2FA2" w:rsidRPr="00AD4758" w:rsidRDefault="00DB2FA2" w:rsidP="00C21DC6">
      <w:pPr>
        <w:pStyle w:val="ListParagraph"/>
        <w:keepLines/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spacing w:line="240" w:lineRule="auto"/>
        <w:ind w:left="72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Each factory </w:t>
      </w:r>
      <w:r w:rsidR="0007507D" w:rsidRPr="00AD4758">
        <w:rPr>
          <w:rFonts w:ascii="Arial" w:hAnsi="Arial" w:cs="Arial"/>
          <w:spacing w:val="-3"/>
          <w:sz w:val="24"/>
          <w:szCs w:val="24"/>
        </w:rPr>
        <w:t>“</w:t>
      </w:r>
      <w:r w:rsidRPr="00AD4758">
        <w:rPr>
          <w:rFonts w:ascii="Arial" w:hAnsi="Arial" w:cs="Arial"/>
          <w:spacing w:val="-3"/>
          <w:sz w:val="24"/>
          <w:szCs w:val="24"/>
        </w:rPr>
        <w:t>packaged</w:t>
      </w:r>
      <w:r w:rsidR="0007507D" w:rsidRPr="00AD4758">
        <w:rPr>
          <w:rFonts w:ascii="Arial" w:hAnsi="Arial" w:cs="Arial"/>
          <w:spacing w:val="-3"/>
          <w:sz w:val="24"/>
          <w:szCs w:val="24"/>
        </w:rPr>
        <w:t>”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complete with all components</w:t>
      </w:r>
      <w:r w:rsidR="00F3109C" w:rsidRPr="00AD4758">
        <w:rPr>
          <w:rFonts w:ascii="Arial" w:hAnsi="Arial" w:cs="Arial"/>
          <w:spacing w:val="-3"/>
          <w:sz w:val="24"/>
          <w:szCs w:val="24"/>
        </w:rPr>
        <w:t xml:space="preserve"> and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accessories necessary for a complete and operable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as hereinafter specified. 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furnished factory assembled with </w:t>
      </w:r>
      <w:r w:rsidR="00D32863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Pr="00AD4758">
        <w:rPr>
          <w:rFonts w:ascii="Arial" w:hAnsi="Arial" w:cs="Arial"/>
          <w:spacing w:val="-3"/>
          <w:sz w:val="24"/>
          <w:szCs w:val="24"/>
        </w:rPr>
        <w:t>required wiring and piping as a self</w:t>
      </w:r>
      <w:r w:rsidRPr="00AD4758">
        <w:rPr>
          <w:rFonts w:ascii="Arial" w:hAnsi="Arial" w:cs="Arial"/>
          <w:spacing w:val="-3"/>
          <w:sz w:val="24"/>
          <w:szCs w:val="24"/>
        </w:rPr>
        <w:noBreakHyphen/>
        <w:t xml:space="preserve">contained unit. 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readily transported and ready for installation.</w:t>
      </w:r>
    </w:p>
    <w:p w14:paraId="1C84F379" w14:textId="6AA4A1E5" w:rsidR="00F402FE" w:rsidRPr="00AD4758" w:rsidRDefault="00BB3889" w:rsidP="00C21DC6">
      <w:pPr>
        <w:pStyle w:val="ListParagraph"/>
        <w:keepLines/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All “Approved Equal” or “Approved Alternate”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s must demonstrate compliance with the requirements of this specification.</w:t>
      </w:r>
    </w:p>
    <w:p w14:paraId="642E23AC" w14:textId="0D834006" w:rsidR="00874B9A" w:rsidRPr="0078181E" w:rsidRDefault="0007507D" w:rsidP="0078181E">
      <w:pPr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2.02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874B9A" w:rsidRPr="00AD4758">
        <w:rPr>
          <w:rFonts w:ascii="Arial" w:hAnsi="Arial" w:cs="Arial"/>
          <w:b/>
          <w:sz w:val="24"/>
          <w:szCs w:val="24"/>
        </w:rPr>
        <w:t>COMPONENTS</w:t>
      </w:r>
    </w:p>
    <w:p w14:paraId="0A4B74A8" w14:textId="63DF7E15" w:rsidR="00946E4F" w:rsidRPr="00AD4758" w:rsidRDefault="00946E4F" w:rsidP="00C21DC6">
      <w:pPr>
        <w:pStyle w:val="ListParagraph"/>
        <w:numPr>
          <w:ilvl w:val="0"/>
          <w:numId w:val="14"/>
        </w:numPr>
        <w:spacing w:line="240" w:lineRule="auto"/>
        <w:ind w:left="720"/>
        <w:contextualSpacing w:val="0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CABINET ENCLOSURE</w:t>
      </w:r>
    </w:p>
    <w:p w14:paraId="59E24807" w14:textId="646DD18A" w:rsidR="00946E4F" w:rsidRPr="00AD4758" w:rsidRDefault="00946E4F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Each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feature a fully assembled cabinet enclosure fabricated from </w:t>
      </w:r>
      <w:r w:rsidR="00956C07" w:rsidRPr="00AD4758">
        <w:rPr>
          <w:rFonts w:ascii="Arial" w:hAnsi="Arial" w:cs="Arial"/>
          <w:sz w:val="24"/>
          <w:szCs w:val="24"/>
        </w:rPr>
        <w:t>Carbon Steel or Aluminum sheet metal (minimum 16 Gauge) with</w:t>
      </w:r>
      <w:r w:rsidRPr="00AD4758">
        <w:rPr>
          <w:rFonts w:ascii="Arial" w:hAnsi="Arial" w:cs="Arial"/>
          <w:sz w:val="24"/>
          <w:szCs w:val="24"/>
        </w:rPr>
        <w:t xml:space="preserve"> powder coat finish.</w:t>
      </w:r>
    </w:p>
    <w:p w14:paraId="3B6CE0F6" w14:textId="61C926EA" w:rsidR="00946E4F" w:rsidRPr="00AD4758" w:rsidRDefault="00946E4F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cabinet enclosure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feature removable access panels / doors that can be easily opened.</w:t>
      </w:r>
    </w:p>
    <w:p w14:paraId="4CD171D9" w14:textId="553E1702" w:rsidR="00946E4F" w:rsidRPr="00AD4758" w:rsidRDefault="00946E4F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cabinet enclosure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eliminate the use of refractory or other insulating materials by baffling the air around the heat exchanger </w:t>
      </w:r>
      <w:r w:rsidR="00956C07" w:rsidRPr="00AD4758">
        <w:rPr>
          <w:rFonts w:ascii="Arial" w:hAnsi="Arial" w:cs="Arial"/>
          <w:sz w:val="24"/>
          <w:szCs w:val="24"/>
        </w:rPr>
        <w:t xml:space="preserve">and the outer surface temperature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="00956C07" w:rsidRPr="00AD4758">
        <w:rPr>
          <w:rFonts w:ascii="Arial" w:hAnsi="Arial" w:cs="Arial"/>
          <w:sz w:val="24"/>
          <w:szCs w:val="24"/>
        </w:rPr>
        <w:t xml:space="preserve"> not exceed 20</w:t>
      </w:r>
      <w:r w:rsidR="00956C07" w:rsidRPr="00AD4758">
        <w:rPr>
          <w:rFonts w:ascii="Calibri" w:hAnsi="Calibri" w:cs="Arial"/>
          <w:sz w:val="24"/>
          <w:szCs w:val="24"/>
        </w:rPr>
        <w:t>°</w:t>
      </w:r>
      <w:r w:rsidR="00956C07" w:rsidRPr="00AD4758">
        <w:rPr>
          <w:rFonts w:ascii="Arial" w:hAnsi="Arial" w:cs="Arial"/>
          <w:sz w:val="24"/>
          <w:szCs w:val="24"/>
        </w:rPr>
        <w:t>F above ambient temperature.</w:t>
      </w:r>
    </w:p>
    <w:p w14:paraId="6FFA03C9" w14:textId="0317C600" w:rsidR="00956C07" w:rsidRPr="00AD4758" w:rsidRDefault="00956C07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cabinet enclosure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</w:t>
      </w:r>
      <w:r w:rsidR="00672F9A" w:rsidRPr="00AD4758">
        <w:rPr>
          <w:rFonts w:ascii="Arial" w:hAnsi="Arial" w:cs="Arial"/>
          <w:sz w:val="24"/>
          <w:szCs w:val="24"/>
        </w:rPr>
        <w:t xml:space="preserve">prominently display </w:t>
      </w:r>
      <w:r w:rsidRPr="00AD4758">
        <w:rPr>
          <w:rFonts w:ascii="Arial" w:hAnsi="Arial" w:cs="Arial"/>
          <w:sz w:val="24"/>
          <w:szCs w:val="24"/>
        </w:rPr>
        <w:t xml:space="preserve">all required </w:t>
      </w:r>
      <w:r w:rsidR="00672F9A" w:rsidRPr="00AD4758">
        <w:rPr>
          <w:rFonts w:ascii="Arial" w:hAnsi="Arial" w:cs="Arial"/>
          <w:sz w:val="24"/>
          <w:szCs w:val="24"/>
        </w:rPr>
        <w:t xml:space="preserve">safety, instruction, compliance </w:t>
      </w:r>
      <w:r w:rsidRPr="00AD4758">
        <w:rPr>
          <w:rFonts w:ascii="Arial" w:hAnsi="Arial" w:cs="Arial"/>
          <w:sz w:val="24"/>
          <w:szCs w:val="24"/>
        </w:rPr>
        <w:t xml:space="preserve">and factory </w:t>
      </w:r>
      <w:r w:rsidR="00672F9A" w:rsidRPr="00AD4758">
        <w:rPr>
          <w:rFonts w:ascii="Arial" w:hAnsi="Arial" w:cs="Arial"/>
          <w:sz w:val="24"/>
          <w:szCs w:val="24"/>
        </w:rPr>
        <w:t xml:space="preserve">runout </w:t>
      </w:r>
      <w:r w:rsidRPr="00AD4758">
        <w:rPr>
          <w:rFonts w:ascii="Arial" w:hAnsi="Arial" w:cs="Arial"/>
          <w:sz w:val="24"/>
          <w:szCs w:val="24"/>
        </w:rPr>
        <w:t>labels.</w:t>
      </w:r>
    </w:p>
    <w:p w14:paraId="7D682CD0" w14:textId="77777777" w:rsidR="00864EF6" w:rsidRPr="00AD4758" w:rsidRDefault="00864EF6" w:rsidP="00864EF6">
      <w:pPr>
        <w:pStyle w:val="ListParagraph"/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14:paraId="591B6915" w14:textId="77777777" w:rsidR="00E25C89" w:rsidRPr="00AD4758" w:rsidRDefault="00D4225F" w:rsidP="00C21DC6">
      <w:pPr>
        <w:pStyle w:val="ListParagraph"/>
        <w:numPr>
          <w:ilvl w:val="0"/>
          <w:numId w:val="14"/>
        </w:numPr>
        <w:spacing w:line="240" w:lineRule="auto"/>
        <w:ind w:left="720"/>
        <w:contextualSpacing w:val="0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HEAT EXCHANGER</w:t>
      </w:r>
    </w:p>
    <w:p w14:paraId="513DF15D" w14:textId="77777777" w:rsidR="00EF5C90" w:rsidRPr="00AD4758" w:rsidRDefault="00EF5C90" w:rsidP="00EF5C90">
      <w:pPr>
        <w:spacing w:after="100" w:line="240" w:lineRule="auto"/>
        <w:rPr>
          <w:rFonts w:ascii="Arial" w:hAnsi="Arial" w:cs="Arial"/>
          <w:sz w:val="24"/>
          <w:szCs w:val="24"/>
        </w:rPr>
      </w:pPr>
    </w:p>
    <w:p w14:paraId="50615AF8" w14:textId="21FCD2A0" w:rsidR="00EF5C90" w:rsidRPr="00AD4758" w:rsidRDefault="00EF5C90" w:rsidP="00C21DC6">
      <w:pPr>
        <w:pStyle w:val="ListParagraph"/>
        <w:numPr>
          <w:ilvl w:val="0"/>
          <w:numId w:val="2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Each completed heat exchanger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include an integral </w:t>
      </w:r>
      <w:r w:rsidR="00794D02" w:rsidRPr="00AD4758">
        <w:rPr>
          <w:rFonts w:ascii="Arial" w:hAnsi="Arial" w:cs="Arial"/>
          <w:sz w:val="24"/>
          <w:szCs w:val="24"/>
        </w:rPr>
        <w:t>stainless-steel</w:t>
      </w:r>
      <w:r w:rsidRPr="00AD4758">
        <w:rPr>
          <w:rFonts w:ascii="Arial" w:hAnsi="Arial" w:cs="Arial"/>
          <w:sz w:val="24"/>
          <w:szCs w:val="24"/>
        </w:rPr>
        <w:t xml:space="preserve"> condensate pan/collector, condensate drain, inlet temperature sensor, outlet temperature sensor, and all necessary assembly hardware.</w:t>
      </w:r>
    </w:p>
    <w:p w14:paraId="41EBC24C" w14:textId="76A31E4D" w:rsidR="00EF5C90" w:rsidRPr="00AD4758" w:rsidRDefault="00EF5C90" w:rsidP="00C21DC6">
      <w:pPr>
        <w:pStyle w:val="ListParagraph"/>
        <w:numPr>
          <w:ilvl w:val="0"/>
          <w:numId w:val="2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lastRenderedPageBreak/>
        <w:t xml:space="preserve">Each </w:t>
      </w:r>
      <w:r w:rsidR="00794D02" w:rsidRPr="00AD4758">
        <w:rPr>
          <w:rFonts w:ascii="Arial" w:hAnsi="Arial" w:cs="Arial"/>
          <w:sz w:val="24"/>
          <w:szCs w:val="24"/>
        </w:rPr>
        <w:t>stainless-steel</w:t>
      </w:r>
      <w:r w:rsidRPr="00AD4758">
        <w:rPr>
          <w:rFonts w:ascii="Arial" w:hAnsi="Arial" w:cs="Arial"/>
          <w:sz w:val="24"/>
          <w:szCs w:val="24"/>
        </w:rPr>
        <w:t xml:space="preserve"> heat exchanger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designed to maintain water turbulence at the full published range of acceptable flow rates at various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conditions as described below:</w:t>
      </w:r>
    </w:p>
    <w:p w14:paraId="0C89AE29" w14:textId="6A035D06" w:rsidR="00EF5C90" w:rsidRPr="00AD4758" w:rsidRDefault="00EF5C90" w:rsidP="00C21DC6">
      <w:pPr>
        <w:pStyle w:val="ListParagraph"/>
        <w:numPr>
          <w:ilvl w:val="1"/>
          <w:numId w:val="26"/>
        </w:numPr>
        <w:spacing w:after="100" w:line="240" w:lineRule="auto"/>
        <w:ind w:left="234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maximum allowable flow rate will generate a </w:t>
      </w:r>
      <w:r w:rsidR="00C960E7">
        <w:rPr>
          <w:rFonts w:ascii="Arial" w:hAnsi="Arial" w:cs="Arial"/>
          <w:sz w:val="24"/>
          <w:szCs w:val="24"/>
        </w:rPr>
        <w:t>9.5</w:t>
      </w:r>
      <w:r w:rsidRPr="00AD4758">
        <w:rPr>
          <w:rFonts w:ascii="Calibri" w:hAnsi="Calibri" w:cs="Arial"/>
          <w:sz w:val="24"/>
          <w:szCs w:val="24"/>
        </w:rPr>
        <w:t>°</w:t>
      </w:r>
      <w:r w:rsidRPr="00AD4758">
        <w:rPr>
          <w:rFonts w:ascii="Arial" w:hAnsi="Arial" w:cs="Arial"/>
          <w:sz w:val="24"/>
          <w:szCs w:val="24"/>
        </w:rPr>
        <w:t xml:space="preserve">F </w:t>
      </w:r>
      <w:r w:rsidRPr="00AD4758">
        <w:rPr>
          <w:rFonts w:ascii="Arial Narrow" w:hAnsi="Arial Narrow" w:cs="Arial"/>
          <w:sz w:val="24"/>
          <w:szCs w:val="24"/>
        </w:rPr>
        <w:t>Δ</w:t>
      </w:r>
      <w:r w:rsidRPr="00AD4758">
        <w:rPr>
          <w:rFonts w:ascii="Arial" w:hAnsi="Arial" w:cs="Arial"/>
          <w:sz w:val="24"/>
          <w:szCs w:val="24"/>
        </w:rPr>
        <w:t xml:space="preserve">T when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is operating at full capacity.</w:t>
      </w:r>
    </w:p>
    <w:p w14:paraId="18EB187D" w14:textId="140CC4CF" w:rsidR="00EF5C90" w:rsidRPr="00AD4758" w:rsidRDefault="00EF5C90" w:rsidP="00C21DC6">
      <w:pPr>
        <w:pStyle w:val="ListParagraph"/>
        <w:numPr>
          <w:ilvl w:val="1"/>
          <w:numId w:val="26"/>
        </w:numPr>
        <w:spacing w:after="100" w:line="240" w:lineRule="auto"/>
        <w:ind w:left="234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minimum allowable flow rate </w:t>
      </w:r>
      <w:r w:rsidR="00506006" w:rsidRPr="00AD4758">
        <w:rPr>
          <w:rFonts w:ascii="Arial" w:hAnsi="Arial" w:cs="Arial"/>
          <w:sz w:val="24"/>
          <w:szCs w:val="24"/>
        </w:rPr>
        <w:t xml:space="preserve">will generate a </w:t>
      </w:r>
      <w:r w:rsidR="00C960E7">
        <w:rPr>
          <w:rFonts w:ascii="Arial" w:hAnsi="Arial" w:cs="Arial"/>
          <w:sz w:val="24"/>
          <w:szCs w:val="24"/>
        </w:rPr>
        <w:t>40</w:t>
      </w:r>
      <w:r w:rsidRPr="00AD4758">
        <w:rPr>
          <w:rFonts w:ascii="Calibri" w:hAnsi="Calibri" w:cs="Arial"/>
          <w:sz w:val="24"/>
          <w:szCs w:val="24"/>
        </w:rPr>
        <w:t>°</w:t>
      </w:r>
      <w:r w:rsidRPr="00AD4758">
        <w:rPr>
          <w:rFonts w:ascii="Arial" w:hAnsi="Arial" w:cs="Arial"/>
          <w:sz w:val="24"/>
          <w:szCs w:val="24"/>
        </w:rPr>
        <w:t xml:space="preserve">F </w:t>
      </w:r>
      <w:r w:rsidRPr="00AD4758">
        <w:rPr>
          <w:rFonts w:ascii="Arial Narrow" w:hAnsi="Arial Narrow" w:cs="Arial"/>
          <w:sz w:val="24"/>
          <w:szCs w:val="24"/>
        </w:rPr>
        <w:t>Δ</w:t>
      </w:r>
      <w:r w:rsidRPr="00AD4758">
        <w:rPr>
          <w:rFonts w:ascii="Arial" w:hAnsi="Arial" w:cs="Arial"/>
          <w:sz w:val="24"/>
          <w:szCs w:val="24"/>
        </w:rPr>
        <w:t xml:space="preserve">T when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is operating at full capacity.</w:t>
      </w:r>
    </w:p>
    <w:p w14:paraId="0E1732BA" w14:textId="5DC4DE03" w:rsidR="00EF5C90" w:rsidRPr="00AD4758" w:rsidRDefault="00EF5C90" w:rsidP="00C21DC6">
      <w:pPr>
        <w:pStyle w:val="ListParagraph"/>
        <w:numPr>
          <w:ilvl w:val="0"/>
          <w:numId w:val="2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completed heat exchanger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capable of operating with a minimum outlet water temperature of 4</w:t>
      </w:r>
      <w:r w:rsidR="00C960E7">
        <w:rPr>
          <w:rFonts w:ascii="Arial" w:hAnsi="Arial" w:cs="Arial"/>
          <w:sz w:val="24"/>
          <w:szCs w:val="24"/>
        </w:rPr>
        <w:t>0</w:t>
      </w:r>
      <w:r w:rsidRPr="00AD4758">
        <w:rPr>
          <w:rFonts w:ascii="Calibri" w:hAnsi="Calibri" w:cs="Arial"/>
          <w:sz w:val="24"/>
          <w:szCs w:val="24"/>
        </w:rPr>
        <w:t>°</w:t>
      </w:r>
      <w:r w:rsidRPr="00AD4758">
        <w:rPr>
          <w:rFonts w:ascii="Arial" w:hAnsi="Arial" w:cs="Arial"/>
          <w:sz w:val="24"/>
          <w:szCs w:val="24"/>
        </w:rPr>
        <w:t>F.</w:t>
      </w:r>
    </w:p>
    <w:p w14:paraId="35A38134" w14:textId="77777777" w:rsidR="0078181E" w:rsidRDefault="00EF5C90" w:rsidP="0078181E">
      <w:pPr>
        <w:pStyle w:val="ListParagraph"/>
        <w:numPr>
          <w:ilvl w:val="0"/>
          <w:numId w:val="26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Each heat exchanger must be hydrostatically tested by the manufacturer to a minimum of 1-1/2 times the maximum allowable working pressure for a minimum of 5 minutes.  During this hydrostatic pressure test, the operator will inspect the pressure gauge and visually verify there are no water leaks.</w:t>
      </w:r>
    </w:p>
    <w:p w14:paraId="0FE746FA" w14:textId="77777777" w:rsidR="0078181E" w:rsidRDefault="0078181E" w:rsidP="0078181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A4F0598" w14:textId="215CFF78" w:rsidR="00917EA1" w:rsidRPr="0078181E" w:rsidRDefault="0078181E" w:rsidP="0078181E">
      <w:pPr>
        <w:spacing w:line="240" w:lineRule="auto"/>
        <w:rPr>
          <w:rFonts w:ascii="Arial" w:hAnsi="Arial" w:cs="Arial"/>
          <w:sz w:val="24"/>
          <w:szCs w:val="24"/>
        </w:rPr>
      </w:pPr>
      <w:r w:rsidRPr="0078181E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ab/>
      </w:r>
      <w:r w:rsidRPr="0078181E">
        <w:rPr>
          <w:rFonts w:ascii="Arial" w:hAnsi="Arial" w:cs="Arial"/>
          <w:b/>
          <w:sz w:val="24"/>
          <w:szCs w:val="24"/>
        </w:rPr>
        <w:t>APPLIANCE</w:t>
      </w:r>
      <w:r w:rsidR="00874B9A" w:rsidRPr="0078181E">
        <w:rPr>
          <w:rFonts w:ascii="Arial" w:hAnsi="Arial" w:cs="Arial"/>
          <w:b/>
          <w:sz w:val="24"/>
          <w:szCs w:val="24"/>
        </w:rPr>
        <w:t xml:space="preserve"> </w:t>
      </w:r>
      <w:r w:rsidR="00A63D9C" w:rsidRPr="0078181E">
        <w:rPr>
          <w:rFonts w:ascii="Arial" w:hAnsi="Arial" w:cs="Arial"/>
          <w:b/>
          <w:sz w:val="24"/>
          <w:szCs w:val="24"/>
        </w:rPr>
        <w:t>SAFETY and T</w:t>
      </w:r>
      <w:r w:rsidR="00874B9A" w:rsidRPr="0078181E">
        <w:rPr>
          <w:rFonts w:ascii="Arial" w:hAnsi="Arial" w:cs="Arial"/>
          <w:b/>
          <w:sz w:val="24"/>
          <w:szCs w:val="24"/>
        </w:rPr>
        <w:t>RIM</w:t>
      </w:r>
      <w:r w:rsidR="00A63D9C" w:rsidRPr="0078181E">
        <w:rPr>
          <w:rFonts w:ascii="Arial" w:hAnsi="Arial" w:cs="Arial"/>
          <w:b/>
          <w:sz w:val="24"/>
          <w:szCs w:val="24"/>
        </w:rPr>
        <w:t xml:space="preserve"> DEVICES</w:t>
      </w:r>
    </w:p>
    <w:p w14:paraId="2496701D" w14:textId="5F109DD9" w:rsidR="005318BC" w:rsidRPr="00AD4758" w:rsidRDefault="00436AA7" w:rsidP="00C21DC6">
      <w:pPr>
        <w:keepLines/>
        <w:numPr>
          <w:ilvl w:val="0"/>
          <w:numId w:val="18"/>
        </w:numPr>
        <w:tabs>
          <w:tab w:val="left" w:pos="-720"/>
          <w:tab w:val="left" w:pos="720"/>
        </w:tabs>
        <w:suppressAutoHyphens/>
        <w:spacing w:after="100" w:line="240" w:lineRule="auto"/>
        <w:ind w:left="180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5318BC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furnish and test the following </w:t>
      </w:r>
      <w:r w:rsidR="00A63D9C" w:rsidRPr="00AD4758">
        <w:rPr>
          <w:rFonts w:ascii="Arial" w:hAnsi="Arial" w:cs="Arial"/>
          <w:spacing w:val="-3"/>
          <w:sz w:val="24"/>
          <w:szCs w:val="24"/>
        </w:rPr>
        <w:t>safety and trim devices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with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5318BC" w:rsidRPr="00AD4758">
        <w:rPr>
          <w:rFonts w:ascii="Arial" w:hAnsi="Arial" w:cs="Arial"/>
          <w:spacing w:val="-3"/>
          <w:sz w:val="24"/>
          <w:szCs w:val="24"/>
        </w:rPr>
        <w:t>:</w:t>
      </w:r>
    </w:p>
    <w:p w14:paraId="3A57BE7C" w14:textId="518A1E36" w:rsidR="005318BC" w:rsidRPr="00AD4758" w:rsidRDefault="005318BC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Safety relief valve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provided in compliance with the ASME code</w:t>
      </w:r>
      <w:r w:rsidR="00052705" w:rsidRPr="00AD4758">
        <w:rPr>
          <w:rFonts w:ascii="Arial" w:hAnsi="Arial" w:cs="Arial"/>
          <w:spacing w:val="-3"/>
          <w:sz w:val="24"/>
          <w:szCs w:val="24"/>
        </w:rPr>
        <w:t xml:space="preserve">.  </w:t>
      </w:r>
      <w:r w:rsidRPr="00AD4758">
        <w:rPr>
          <w:rFonts w:ascii="Arial" w:hAnsi="Arial" w:cs="Arial"/>
          <w:spacing w:val="-3"/>
          <w:sz w:val="24"/>
          <w:szCs w:val="24"/>
        </w:rPr>
        <w:t>Contractor</w:t>
      </w:r>
      <w:r w:rsidR="004F4D99" w:rsidRPr="00AD4758">
        <w:rPr>
          <w:rFonts w:ascii="Arial" w:hAnsi="Arial" w:cs="Arial"/>
          <w:spacing w:val="-3"/>
          <w:sz w:val="24"/>
          <w:szCs w:val="24"/>
        </w:rPr>
        <w:t xml:space="preserve"> is required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to pipe</w:t>
      </w:r>
      <w:r w:rsidR="00436AA7" w:rsidRPr="00AD4758">
        <w:rPr>
          <w:rFonts w:ascii="Arial" w:hAnsi="Arial" w:cs="Arial"/>
          <w:spacing w:val="-3"/>
          <w:sz w:val="24"/>
          <w:szCs w:val="24"/>
        </w:rPr>
        <w:t xml:space="preserve"> the relief valve discharge piping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to </w:t>
      </w:r>
      <w:r w:rsidR="004F4D99" w:rsidRPr="00AD4758">
        <w:rPr>
          <w:rFonts w:ascii="Arial" w:hAnsi="Arial" w:cs="Arial"/>
          <w:spacing w:val="-3"/>
          <w:sz w:val="24"/>
          <w:szCs w:val="24"/>
        </w:rPr>
        <w:t xml:space="preserve">an </w:t>
      </w:r>
      <w:r w:rsidRPr="00AD4758">
        <w:rPr>
          <w:rFonts w:ascii="Arial" w:hAnsi="Arial" w:cs="Arial"/>
          <w:spacing w:val="-3"/>
          <w:sz w:val="24"/>
          <w:szCs w:val="24"/>
        </w:rPr>
        <w:t>acceptable drain.</w:t>
      </w:r>
    </w:p>
    <w:p w14:paraId="53336C7E" w14:textId="77777777" w:rsidR="005318BC" w:rsidRPr="00AD4758" w:rsidRDefault="005318BC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Water pressure</w:t>
      </w:r>
      <w:r w:rsidR="004F4D99" w:rsidRPr="00AD4758">
        <w:rPr>
          <w:rFonts w:ascii="Arial" w:hAnsi="Arial" w:cs="Arial"/>
          <w:spacing w:val="-3"/>
          <w:sz w:val="24"/>
          <w:szCs w:val="24"/>
        </w:rPr>
        <w:t>/</w:t>
      </w:r>
      <w:r w:rsidRPr="00AD4758">
        <w:rPr>
          <w:rFonts w:ascii="Arial" w:hAnsi="Arial" w:cs="Arial"/>
          <w:spacing w:val="-3"/>
          <w:sz w:val="24"/>
          <w:szCs w:val="24"/>
        </w:rPr>
        <w:t>temperature gauge.</w:t>
      </w:r>
    </w:p>
    <w:p w14:paraId="3335C566" w14:textId="36687754" w:rsidR="00163FFD" w:rsidRPr="00AD4758" w:rsidRDefault="005318BC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Operating temperature control to control the sequential operation of the </w:t>
      </w:r>
      <w:r w:rsidR="00922921">
        <w:rPr>
          <w:rFonts w:ascii="Arial" w:hAnsi="Arial" w:cs="Arial"/>
          <w:spacing w:val="-3"/>
          <w:sz w:val="24"/>
          <w:szCs w:val="24"/>
        </w:rPr>
        <w:t>inverter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0A800103" w14:textId="46C96065" w:rsidR="00436AA7" w:rsidRPr="00AD4758" w:rsidRDefault="00436AA7" w:rsidP="00C21DC6">
      <w:pPr>
        <w:keepLines/>
        <w:numPr>
          <w:ilvl w:val="3"/>
          <w:numId w:val="19"/>
        </w:numPr>
        <w:tabs>
          <w:tab w:val="left" w:pos="-720"/>
          <w:tab w:val="left" w:pos="720"/>
        </w:tabs>
        <w:suppressAutoHyphens/>
        <w:spacing w:line="240" w:lineRule="auto"/>
        <w:ind w:left="180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capable of interfacing with the following </w:t>
      </w:r>
      <w:r w:rsidR="00361C39" w:rsidRPr="00AD4758">
        <w:rPr>
          <w:rFonts w:ascii="Arial" w:hAnsi="Arial" w:cs="Arial"/>
          <w:spacing w:val="-3"/>
          <w:sz w:val="24"/>
          <w:szCs w:val="24"/>
        </w:rPr>
        <w:t xml:space="preserve">external </w:t>
      </w:r>
      <w:r w:rsidRPr="00AD4758">
        <w:rPr>
          <w:rFonts w:ascii="Arial" w:hAnsi="Arial" w:cs="Arial"/>
          <w:spacing w:val="-3"/>
          <w:sz w:val="24"/>
          <w:szCs w:val="24"/>
        </w:rPr>
        <w:t>safety</w:t>
      </w:r>
      <w:r w:rsidR="00361C39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Pr="00AD4758">
        <w:rPr>
          <w:rFonts w:ascii="Arial" w:hAnsi="Arial" w:cs="Arial"/>
          <w:spacing w:val="-3"/>
          <w:sz w:val="24"/>
          <w:szCs w:val="24"/>
        </w:rPr>
        <w:t>devices:</w:t>
      </w:r>
    </w:p>
    <w:p w14:paraId="25127141" w14:textId="77777777" w:rsidR="00436AA7" w:rsidRPr="00AD4758" w:rsidRDefault="00436AA7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Emergency Stop (E-Stop) switch.</w:t>
      </w:r>
    </w:p>
    <w:p w14:paraId="4F8F934B" w14:textId="77777777" w:rsidR="00937C40" w:rsidRPr="00AD4758" w:rsidRDefault="00937C40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8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External Safety Device w/ contact closure.</w:t>
      </w:r>
    </w:p>
    <w:p w14:paraId="2B9596FE" w14:textId="7BFC79BD" w:rsidR="00D4225F" w:rsidRPr="0078181E" w:rsidRDefault="0078181E" w:rsidP="0078181E">
      <w:pPr>
        <w:keepNext/>
        <w:keepLines/>
        <w:widowControl w:val="0"/>
        <w:tabs>
          <w:tab w:val="left" w:pos="-720"/>
          <w:tab w:val="left" w:pos="720"/>
          <w:tab w:val="left" w:pos="1440"/>
        </w:tabs>
        <w:suppressAutoHyphens/>
        <w:spacing w:line="240" w:lineRule="auto"/>
        <w:rPr>
          <w:rFonts w:ascii="Arial" w:hAnsi="Arial" w:cs="Arial"/>
          <w:b/>
          <w:spacing w:val="-3"/>
          <w:sz w:val="24"/>
          <w:szCs w:val="24"/>
        </w:rPr>
      </w:pPr>
      <w:r w:rsidRPr="0078181E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ab/>
      </w:r>
      <w:r w:rsidRPr="0078181E">
        <w:rPr>
          <w:rFonts w:ascii="Arial" w:hAnsi="Arial" w:cs="Arial"/>
          <w:b/>
          <w:sz w:val="24"/>
          <w:szCs w:val="24"/>
        </w:rPr>
        <w:t>APPLIANCE</w:t>
      </w:r>
      <w:r w:rsidR="00D4225F" w:rsidRPr="0078181E">
        <w:rPr>
          <w:rFonts w:ascii="Arial" w:hAnsi="Arial" w:cs="Arial"/>
          <w:b/>
          <w:sz w:val="24"/>
          <w:szCs w:val="24"/>
        </w:rPr>
        <w:t xml:space="preserve"> CONTROL SYSTEM</w:t>
      </w:r>
    </w:p>
    <w:p w14:paraId="6504C21F" w14:textId="2CE4B042" w:rsidR="00C21DC6" w:rsidRPr="00AD4758" w:rsidRDefault="00C21DC6" w:rsidP="00C21DC6">
      <w:pPr>
        <w:numPr>
          <w:ilvl w:val="0"/>
          <w:numId w:val="27"/>
        </w:numPr>
        <w:spacing w:after="10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Each </w:t>
      </w:r>
      <w:r w:rsidR="0078181E">
        <w:rPr>
          <w:rFonts w:ascii="Arial" w:eastAsia="Times New Roman" w:hAnsi="Arial" w:cs="Arial"/>
          <w:spacing w:val="-3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eastAsia="Times New Roman" w:hAnsi="Arial" w:cs="Arial"/>
          <w:spacing w:val="-3"/>
          <w:sz w:val="24"/>
          <w:szCs w:val="24"/>
        </w:rPr>
        <w:t>must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be provided with all necessary controls, all necessary programming sequences, and all safety interlocks.  Each </w:t>
      </w:r>
      <w:r w:rsidR="0078181E">
        <w:rPr>
          <w:rFonts w:ascii="Arial" w:eastAsia="Times New Roman" w:hAnsi="Arial" w:cs="Arial"/>
          <w:spacing w:val="-3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control system </w:t>
      </w:r>
      <w:r w:rsidR="00506006" w:rsidRPr="00AD4758">
        <w:rPr>
          <w:rFonts w:ascii="Arial" w:eastAsia="Times New Roman" w:hAnsi="Arial" w:cs="Arial"/>
          <w:spacing w:val="-3"/>
          <w:sz w:val="24"/>
          <w:szCs w:val="24"/>
        </w:rPr>
        <w:t>must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be properly interlocked with all safeties.</w:t>
      </w:r>
    </w:p>
    <w:p w14:paraId="0298149A" w14:textId="57A90192" w:rsidR="00C21DC6" w:rsidRPr="00AD4758" w:rsidRDefault="00C21DC6" w:rsidP="00C21DC6">
      <w:pPr>
        <w:numPr>
          <w:ilvl w:val="0"/>
          <w:numId w:val="27"/>
        </w:numPr>
        <w:spacing w:after="10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Each </w:t>
      </w:r>
      <w:r w:rsidR="0078181E">
        <w:rPr>
          <w:rFonts w:ascii="Arial" w:eastAsia="Times New Roman" w:hAnsi="Arial" w:cs="Arial"/>
          <w:spacing w:val="-3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eastAsia="Times New Roman" w:hAnsi="Arial" w:cs="Arial"/>
          <w:spacing w:val="-3"/>
          <w:sz w:val="24"/>
          <w:szCs w:val="24"/>
        </w:rPr>
        <w:t>must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be provided with a “Full Modulating” control system whereby the rate is infinitely proportional at any rate between low and high </w:t>
      </w:r>
      <w:r w:rsidR="00922921">
        <w:rPr>
          <w:rFonts w:ascii="Arial" w:eastAsia="Times New Roman" w:hAnsi="Arial" w:cs="Arial"/>
          <w:spacing w:val="-3"/>
          <w:sz w:val="24"/>
          <w:szCs w:val="24"/>
        </w:rPr>
        <w:t>output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.  Both </w:t>
      </w:r>
      <w:r w:rsidR="00922921">
        <w:rPr>
          <w:rFonts w:ascii="Arial" w:eastAsia="Times New Roman" w:hAnsi="Arial" w:cs="Arial"/>
          <w:spacing w:val="-3"/>
          <w:sz w:val="24"/>
          <w:szCs w:val="24"/>
        </w:rPr>
        <w:t xml:space="preserve">power 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>input and air input must be sequenced in unison to the appropriate firing rate without the use of mechanical linkage.</w:t>
      </w:r>
    </w:p>
    <w:p w14:paraId="1F5B1CA8" w14:textId="249E6B10" w:rsidR="00C21DC6" w:rsidRPr="00AD4758" w:rsidRDefault="00C21DC6" w:rsidP="00C21DC6">
      <w:pPr>
        <w:numPr>
          <w:ilvl w:val="0"/>
          <w:numId w:val="27"/>
        </w:num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D4758">
        <w:rPr>
          <w:rFonts w:ascii="Arial" w:eastAsia="Times New Roman" w:hAnsi="Arial" w:cs="Arial"/>
          <w:sz w:val="24"/>
          <w:szCs w:val="24"/>
        </w:rPr>
        <w:t xml:space="preserve">The </w:t>
      </w:r>
      <w:r w:rsidR="0078181E">
        <w:rPr>
          <w:rFonts w:ascii="Arial" w:eastAsia="Times New Roman" w:hAnsi="Arial" w:cs="Arial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z w:val="24"/>
          <w:szCs w:val="24"/>
        </w:rPr>
        <w:t xml:space="preserve">’s control system </w:t>
      </w:r>
      <w:r w:rsidR="00506006" w:rsidRPr="00AD4758">
        <w:rPr>
          <w:rFonts w:ascii="Arial" w:eastAsia="Times New Roman" w:hAnsi="Arial" w:cs="Arial"/>
          <w:sz w:val="24"/>
          <w:szCs w:val="24"/>
        </w:rPr>
        <w:t>must</w:t>
      </w:r>
      <w:r w:rsidRPr="00AD4758">
        <w:rPr>
          <w:rFonts w:ascii="Arial" w:eastAsia="Times New Roman" w:hAnsi="Arial" w:cs="Arial"/>
          <w:sz w:val="24"/>
          <w:szCs w:val="24"/>
        </w:rPr>
        <w:t xml:space="preserve"> provide the minimum capabilities:</w:t>
      </w:r>
    </w:p>
    <w:p w14:paraId="0567222B" w14:textId="4B60C51D" w:rsidR="00C21DC6" w:rsidRPr="00AD4758" w:rsidRDefault="00922921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Color</w:t>
      </w:r>
      <w:r w:rsidR="00C21DC6" w:rsidRPr="00AD4758">
        <w:rPr>
          <w:rFonts w:ascii="Arial" w:hAnsi="Arial" w:cs="Arial"/>
          <w:spacing w:val="-3"/>
          <w:sz w:val="24"/>
          <w:szCs w:val="24"/>
        </w:rPr>
        <w:t xml:space="preserve"> touchscreen display.</w:t>
      </w:r>
    </w:p>
    <w:p w14:paraId="60967A86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Standard on-board Ethernet port for wired internet connectivity.</w:t>
      </w:r>
    </w:p>
    <w:p w14:paraId="49A60A02" w14:textId="1F29F0EA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lastRenderedPageBreak/>
        <w:t>Programmable Relay Outputs for direct control of pumps, control valves, dampers and other auxiliary devices.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01DAB803" w14:textId="54DF8CD0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network up to </w:t>
      </w:r>
      <w:r w:rsidR="00FB397B">
        <w:rPr>
          <w:rFonts w:ascii="Arial" w:hAnsi="Arial" w:cs="Arial"/>
          <w:spacing w:val="-3"/>
          <w:sz w:val="24"/>
          <w:szCs w:val="24"/>
        </w:rPr>
        <w:t>8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s</w:t>
      </w:r>
      <w:r w:rsidR="00FB397B">
        <w:rPr>
          <w:rFonts w:ascii="Arial" w:hAnsi="Arial" w:cs="Arial"/>
          <w:spacing w:val="-3"/>
          <w:sz w:val="24"/>
          <w:szCs w:val="24"/>
        </w:rPr>
        <w:t>.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  </w:t>
      </w:r>
      <w:r w:rsidR="00FB397B">
        <w:rPr>
          <w:rFonts w:ascii="Arial" w:hAnsi="Arial" w:cs="Arial"/>
          <w:spacing w:val="-3"/>
          <w:sz w:val="24"/>
          <w:szCs w:val="24"/>
        </w:rPr>
        <w:t>(optional)</w:t>
      </w:r>
    </w:p>
    <w:p w14:paraId="3ED1F0EE" w14:textId="60A90EC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Automatic hybrid system control for 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systems with both condensing and non-condensing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s.  This control logic prioritizes </w:t>
      </w:r>
      <w:r w:rsidR="00FB397B">
        <w:rPr>
          <w:rFonts w:ascii="Arial" w:hAnsi="Arial" w:cs="Arial"/>
          <w:spacing w:val="-3"/>
          <w:sz w:val="24"/>
          <w:szCs w:val="24"/>
        </w:rPr>
        <w:t>heat pump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s at low water temperatures and prioritizes </w:t>
      </w:r>
      <w:r w:rsidR="00FB397B">
        <w:rPr>
          <w:rFonts w:ascii="Arial" w:hAnsi="Arial" w:cs="Arial"/>
          <w:spacing w:val="-3"/>
          <w:sz w:val="24"/>
          <w:szCs w:val="24"/>
        </w:rPr>
        <w:t>gas-fired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s at high water temperatures.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(optional)</w:t>
      </w:r>
    </w:p>
    <w:p w14:paraId="0EC648A1" w14:textId="51D85F6E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Programmable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System pump control with modulating capabilities for 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systems installed in a Primary-Secondary piping arrangement.</w:t>
      </w:r>
    </w:p>
    <w:p w14:paraId="67DCEFD3" w14:textId="42159479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Programmable Control Valve logic with modulating capabilities for 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systems installed in a Primary-Only piping arrangement.</w:t>
      </w:r>
    </w:p>
    <w:p w14:paraId="2CA15E94" w14:textId="4CE67B24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Integration with external Building Management Systems (BMS) via MODBUS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RTU protocol.  </w:t>
      </w:r>
      <w:r w:rsidRPr="00AD4758">
        <w:rPr>
          <w:rFonts w:ascii="Arial" w:hAnsi="Arial" w:cs="Arial"/>
          <w:b/>
          <w:bCs/>
          <w:spacing w:val="-3"/>
          <w:sz w:val="24"/>
          <w:szCs w:val="24"/>
        </w:rPr>
        <w:t>NOTE: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Optional Protocol Converter for communication via LONWORKS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BACnet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must be available for purchase from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manufacturer.</w:t>
      </w:r>
    </w:p>
    <w:p w14:paraId="45B61A93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Hardwire integration with Building Management Systems (BMS) via 4-20mA analog control signal for temperature or firing rate control.</w:t>
      </w:r>
    </w:p>
    <w:p w14:paraId="3551BA58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On-Screen error notifications with a comprehensive description of all alarm conditions and several troubleshooting steps.</w:t>
      </w:r>
    </w:p>
    <w:p w14:paraId="4BB61763" w14:textId="3F6A121C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Automatic differential temperature compensation to prevent over-firing of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equipment in a low flow condition.</w:t>
      </w:r>
    </w:p>
    <w:p w14:paraId="23AC0928" w14:textId="00C0D572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Automatically adjust the temperature set point and shutdown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based on the outdoor air temperature conditions.</w:t>
      </w:r>
    </w:p>
    <w:p w14:paraId="38357D2A" w14:textId="3983201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Maintain single temperature set point with a minimum outlet (supply) water temperature of 42</w:t>
      </w:r>
      <w:r w:rsidRPr="00AD4758">
        <w:rPr>
          <w:spacing w:val="-3"/>
          <w:sz w:val="24"/>
          <w:szCs w:val="24"/>
        </w:rPr>
        <w:t>°</w:t>
      </w:r>
      <w:r w:rsidRPr="00AD4758">
        <w:rPr>
          <w:rFonts w:ascii="Arial" w:hAnsi="Arial" w:cs="Arial"/>
          <w:spacing w:val="-3"/>
          <w:sz w:val="24"/>
          <w:szCs w:val="24"/>
        </w:rPr>
        <w:t>F up to a maximum outlet (supply) water temperature of 1</w:t>
      </w:r>
      <w:r w:rsidR="00FB397B">
        <w:rPr>
          <w:rFonts w:ascii="Arial" w:hAnsi="Arial" w:cs="Arial"/>
          <w:spacing w:val="-3"/>
          <w:sz w:val="24"/>
          <w:szCs w:val="24"/>
        </w:rPr>
        <w:t>40</w:t>
      </w:r>
      <w:r w:rsidRPr="00AD4758">
        <w:rPr>
          <w:spacing w:val="-3"/>
          <w:sz w:val="24"/>
          <w:szCs w:val="24"/>
        </w:rPr>
        <w:t>°</w:t>
      </w:r>
      <w:r w:rsidRPr="00AD4758">
        <w:rPr>
          <w:rFonts w:ascii="Arial" w:hAnsi="Arial" w:cs="Arial"/>
          <w:spacing w:val="-3"/>
          <w:sz w:val="24"/>
          <w:szCs w:val="24"/>
        </w:rPr>
        <w:t>F.</w:t>
      </w:r>
    </w:p>
    <w:p w14:paraId="770F80E8" w14:textId="66C43EF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DHW Priority capable of seamless transition between Comfort Heat (CH) and Domestic Hot Water (DHW) operation.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(optional)</w:t>
      </w:r>
    </w:p>
    <w:p w14:paraId="28D13D84" w14:textId="63907489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CH&amp;DHW operation for simultaneous Comfort Heat (CH) and Domestic Hot Water (DHW) operation.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(optional)</w:t>
      </w:r>
    </w:p>
    <w:p w14:paraId="7E31C6E4" w14:textId="7EB9E4A5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Alarm Relay Output to announce alarm conditions which require manual reset on master or any member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from a single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source.</w:t>
      </w:r>
    </w:p>
    <w:p w14:paraId="0BCC2319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Local Manual Operation.</w:t>
      </w:r>
    </w:p>
    <w:p w14:paraId="316B3EC4" w14:textId="4E2ACDC3" w:rsidR="00C21DC6" w:rsidRPr="00AD4758" w:rsidRDefault="00C21DC6" w:rsidP="00C21DC6">
      <w:pPr>
        <w:numPr>
          <w:ilvl w:val="3"/>
          <w:numId w:val="28"/>
        </w:numPr>
        <w:spacing w:line="240" w:lineRule="auto"/>
        <w:ind w:left="180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control system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capable of interfacing with the following external control devices:</w:t>
      </w:r>
    </w:p>
    <w:p w14:paraId="7A53A005" w14:textId="247F95D8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Building Management System (MODBUS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).  </w:t>
      </w:r>
      <w:r w:rsidRPr="00AD4758">
        <w:rPr>
          <w:rFonts w:ascii="Arial" w:hAnsi="Arial" w:cs="Arial"/>
          <w:b/>
          <w:bCs/>
          <w:spacing w:val="-3"/>
          <w:sz w:val="24"/>
          <w:szCs w:val="24"/>
        </w:rPr>
        <w:t xml:space="preserve">NOTE: </w:t>
      </w:r>
      <w:r w:rsidRPr="00AD4758">
        <w:rPr>
          <w:rFonts w:ascii="Arial" w:hAnsi="Arial" w:cs="Arial"/>
          <w:spacing w:val="-3"/>
          <w:sz w:val="24"/>
          <w:szCs w:val="24"/>
        </w:rPr>
        <w:t>Optional Protocol Converter for communication via LONWORKS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BACnet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must be available for purchase from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manufacturer.</w:t>
      </w:r>
    </w:p>
    <w:p w14:paraId="752ED035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Domestic Hot Water Break-on-Rise </w:t>
      </w:r>
      <w:proofErr w:type="spellStart"/>
      <w:r w:rsidRPr="00AD4758">
        <w:rPr>
          <w:rFonts w:ascii="Arial" w:hAnsi="Arial" w:cs="Arial"/>
          <w:spacing w:val="-3"/>
          <w:sz w:val="24"/>
          <w:szCs w:val="24"/>
        </w:rPr>
        <w:t>Aquastat</w:t>
      </w:r>
      <w:proofErr w:type="spellEnd"/>
      <w:r w:rsidRPr="00AD4758">
        <w:rPr>
          <w:rFonts w:ascii="Arial" w:hAnsi="Arial" w:cs="Arial"/>
          <w:spacing w:val="-3"/>
          <w:sz w:val="24"/>
          <w:szCs w:val="24"/>
        </w:rPr>
        <w:t xml:space="preserve"> (Normally Closed).</w:t>
      </w:r>
    </w:p>
    <w:p w14:paraId="1FF66CC7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Domestic Hot Water Tank Temperature Sensor (12kΩ).</w:t>
      </w:r>
    </w:p>
    <w:p w14:paraId="4BB7DAF2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External Header Temperature Sensor (12kΩ).</w:t>
      </w:r>
    </w:p>
    <w:p w14:paraId="675748C8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lastRenderedPageBreak/>
        <w:t>Outdoor Air Temperature Sensor (12kΩ) both wired and wireless.</w:t>
      </w:r>
    </w:p>
    <w:p w14:paraId="1A901CD1" w14:textId="77777777" w:rsidR="00C21DC6" w:rsidRPr="00AD4758" w:rsidRDefault="00C21DC6" w:rsidP="00C21DC6"/>
    <w:p w14:paraId="383BB843" w14:textId="77777777" w:rsidR="007D3D50" w:rsidRPr="00AD4758" w:rsidRDefault="007D3D50" w:rsidP="007D3D50">
      <w:pPr>
        <w:keepLines/>
        <w:widowControl w:val="0"/>
        <w:tabs>
          <w:tab w:val="left" w:pos="-720"/>
          <w:tab w:val="left" w:pos="720"/>
        </w:tabs>
        <w:suppressAutoHyphens/>
        <w:spacing w:after="100" w:line="240" w:lineRule="auto"/>
        <w:rPr>
          <w:rFonts w:ascii="Arial" w:hAnsi="Arial" w:cs="Arial"/>
          <w:sz w:val="24"/>
          <w:szCs w:val="24"/>
        </w:rPr>
      </w:pPr>
    </w:p>
    <w:p w14:paraId="4444A28D" w14:textId="2DEB557F" w:rsidR="00C5559F" w:rsidRPr="00AD4758" w:rsidRDefault="00990BCC" w:rsidP="007D3D50">
      <w:pPr>
        <w:keepLines/>
        <w:widowControl w:val="0"/>
        <w:tabs>
          <w:tab w:val="left" w:pos="-720"/>
          <w:tab w:val="left" w:pos="720"/>
        </w:tabs>
        <w:suppressAutoHyphens/>
        <w:spacing w:after="100" w:line="240" w:lineRule="auto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Part 3 - Execution</w:t>
      </w:r>
    </w:p>
    <w:p w14:paraId="181CC5DB" w14:textId="77777777" w:rsidR="00DA61ED" w:rsidRPr="00AD4758" w:rsidRDefault="006F0AF0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3.01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990BCC" w:rsidRPr="00AD4758">
        <w:rPr>
          <w:rFonts w:ascii="Arial" w:hAnsi="Arial" w:cs="Arial"/>
          <w:b/>
          <w:sz w:val="24"/>
          <w:szCs w:val="24"/>
        </w:rPr>
        <w:t xml:space="preserve">INSTALLATION </w:t>
      </w:r>
    </w:p>
    <w:p w14:paraId="22DF12BD" w14:textId="2D7F84BA" w:rsidR="003E127D" w:rsidRPr="00AD4758" w:rsidRDefault="00990BCC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Installation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performed by the contractor in accordance with the requirements of the applicable codes. 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review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and installation for compliance with requirements and/or issues that may affect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performance.  Installation should not proceed until unsatisfactory </w:t>
      </w:r>
      <w:r w:rsidR="003E127D" w:rsidRPr="00AD4758">
        <w:rPr>
          <w:rFonts w:ascii="Arial" w:hAnsi="Arial" w:cs="Arial"/>
          <w:sz w:val="24"/>
          <w:szCs w:val="24"/>
        </w:rPr>
        <w:t>conditions have been corrected.</w:t>
      </w:r>
    </w:p>
    <w:p w14:paraId="62DEAEA1" w14:textId="03840214" w:rsidR="00990BCC" w:rsidRPr="00AD4758" w:rsidRDefault="00A61826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mount the equipment </w:t>
      </w:r>
      <w:r w:rsidR="00937C40" w:rsidRPr="00AD4758">
        <w:rPr>
          <w:rFonts w:ascii="Arial" w:hAnsi="Arial" w:cs="Arial"/>
          <w:sz w:val="24"/>
          <w:szCs w:val="24"/>
        </w:rPr>
        <w:t>as described below:</w:t>
      </w:r>
    </w:p>
    <w:p w14:paraId="13DE4BC1" w14:textId="59501C19" w:rsidR="00990BCC" w:rsidRPr="00AD4758" w:rsidRDefault="00990BCC" w:rsidP="00C21DC6">
      <w:pPr>
        <w:pStyle w:val="ListParagraph"/>
        <w:numPr>
          <w:ilvl w:val="3"/>
          <w:numId w:val="22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Install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>s on cast-in-place concrete equipment base</w:t>
      </w:r>
      <w:r w:rsidR="00937C40" w:rsidRPr="00AD4758">
        <w:rPr>
          <w:rFonts w:ascii="Arial" w:hAnsi="Arial" w:cs="Arial"/>
          <w:sz w:val="24"/>
          <w:szCs w:val="24"/>
        </w:rPr>
        <w:t xml:space="preserve"> in compliance with the</w:t>
      </w:r>
      <w:r w:rsidRPr="00AD4758">
        <w:rPr>
          <w:rFonts w:ascii="Arial" w:hAnsi="Arial" w:cs="Arial"/>
          <w:sz w:val="24"/>
          <w:szCs w:val="24"/>
        </w:rPr>
        <w:t xml:space="preserve"> requirements for equipment bases and foundation specified in Section 03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>30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>00 “Cast-in-Place Concrete</w:t>
      </w:r>
      <w:r w:rsidR="00835DF9" w:rsidRPr="00AD4758">
        <w:rPr>
          <w:rFonts w:ascii="Arial" w:hAnsi="Arial" w:cs="Arial"/>
          <w:sz w:val="24"/>
          <w:szCs w:val="24"/>
        </w:rPr>
        <w:t>.”</w:t>
      </w:r>
    </w:p>
    <w:p w14:paraId="520CE8DA" w14:textId="77777777" w:rsidR="00835DF9" w:rsidRPr="00AD4758" w:rsidRDefault="00937C40" w:rsidP="00C21DC6">
      <w:pPr>
        <w:pStyle w:val="ListParagraph"/>
        <w:numPr>
          <w:ilvl w:val="3"/>
          <w:numId w:val="22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If required by the local code, install vibration isolation devices in compliance with </w:t>
      </w:r>
      <w:r w:rsidR="00835DF9" w:rsidRPr="00AD4758">
        <w:rPr>
          <w:rFonts w:ascii="Arial" w:hAnsi="Arial" w:cs="Arial"/>
          <w:sz w:val="24"/>
          <w:szCs w:val="24"/>
        </w:rPr>
        <w:t>Section 23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="00835DF9" w:rsidRPr="00AD4758">
        <w:rPr>
          <w:rFonts w:ascii="Arial" w:hAnsi="Arial" w:cs="Arial"/>
          <w:sz w:val="24"/>
          <w:szCs w:val="24"/>
        </w:rPr>
        <w:t>05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="00835DF9" w:rsidRPr="00AD4758">
        <w:rPr>
          <w:rFonts w:ascii="Arial" w:hAnsi="Arial" w:cs="Arial"/>
          <w:sz w:val="24"/>
          <w:szCs w:val="24"/>
        </w:rPr>
        <w:t xml:space="preserve">48 “Vibration </w:t>
      </w:r>
      <w:r w:rsidRPr="00AD4758">
        <w:rPr>
          <w:rFonts w:ascii="Arial" w:hAnsi="Arial" w:cs="Arial"/>
          <w:sz w:val="24"/>
          <w:szCs w:val="24"/>
        </w:rPr>
        <w:t>and Seismic Controls for HVAC Piping and Equipment.</w:t>
      </w:r>
      <w:r w:rsidR="00835DF9" w:rsidRPr="00AD4758">
        <w:rPr>
          <w:rFonts w:ascii="Arial" w:hAnsi="Arial" w:cs="Arial"/>
          <w:sz w:val="24"/>
          <w:szCs w:val="24"/>
        </w:rPr>
        <w:t>”</w:t>
      </w:r>
    </w:p>
    <w:p w14:paraId="4C9F7854" w14:textId="765681B3" w:rsidR="00956FD8" w:rsidRPr="00AD4758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a</w:t>
      </w:r>
      <w:r w:rsidR="00956FD8" w:rsidRPr="00AD4758">
        <w:rPr>
          <w:rFonts w:ascii="Arial" w:hAnsi="Arial" w:cs="Arial"/>
          <w:sz w:val="24"/>
          <w:szCs w:val="24"/>
        </w:rPr>
        <w:t xml:space="preserve">ssemble and install </w:t>
      </w:r>
      <w:r w:rsidR="00937C40" w:rsidRPr="00AD4758">
        <w:rPr>
          <w:rFonts w:ascii="Arial" w:hAnsi="Arial" w:cs="Arial"/>
          <w:sz w:val="24"/>
          <w:szCs w:val="24"/>
        </w:rPr>
        <w:t xml:space="preserve">any external </w:t>
      </w:r>
      <w:r w:rsidR="0078181E">
        <w:rPr>
          <w:rFonts w:ascii="Arial" w:hAnsi="Arial" w:cs="Arial"/>
          <w:sz w:val="24"/>
          <w:szCs w:val="24"/>
        </w:rPr>
        <w:t>appliance</w:t>
      </w:r>
      <w:r w:rsidR="00956FD8" w:rsidRPr="00AD4758">
        <w:rPr>
          <w:rFonts w:ascii="Arial" w:hAnsi="Arial" w:cs="Arial"/>
          <w:sz w:val="24"/>
          <w:szCs w:val="24"/>
        </w:rPr>
        <w:t xml:space="preserve"> </w:t>
      </w:r>
      <w:r w:rsidR="00937C40" w:rsidRPr="00AD4758">
        <w:rPr>
          <w:rFonts w:ascii="Arial" w:hAnsi="Arial" w:cs="Arial"/>
          <w:sz w:val="24"/>
          <w:szCs w:val="24"/>
        </w:rPr>
        <w:t>safety/</w:t>
      </w:r>
      <w:r w:rsidR="00956FD8" w:rsidRPr="00AD4758">
        <w:rPr>
          <w:rFonts w:ascii="Arial" w:hAnsi="Arial" w:cs="Arial"/>
          <w:sz w:val="24"/>
          <w:szCs w:val="24"/>
        </w:rPr>
        <w:t>trim</w:t>
      </w:r>
      <w:r w:rsidR="00937C40" w:rsidRPr="00AD4758">
        <w:rPr>
          <w:rFonts w:ascii="Arial" w:hAnsi="Arial" w:cs="Arial"/>
          <w:sz w:val="24"/>
          <w:szCs w:val="24"/>
        </w:rPr>
        <w:t xml:space="preserve"> devices</w:t>
      </w:r>
      <w:r w:rsidR="00956FD8" w:rsidRPr="00AD4758">
        <w:rPr>
          <w:rFonts w:ascii="Arial" w:hAnsi="Arial" w:cs="Arial"/>
          <w:sz w:val="24"/>
          <w:szCs w:val="24"/>
        </w:rPr>
        <w:t>.</w:t>
      </w:r>
    </w:p>
    <w:p w14:paraId="1CD80A88" w14:textId="64364526" w:rsidR="00956FD8" w:rsidRPr="00AD4758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</w:t>
      </w:r>
      <w:r w:rsidR="00956FD8" w:rsidRPr="00AD4758">
        <w:rPr>
          <w:rFonts w:ascii="Arial" w:hAnsi="Arial" w:cs="Arial"/>
          <w:sz w:val="24"/>
          <w:szCs w:val="24"/>
        </w:rPr>
        <w:t xml:space="preserve">nstall </w:t>
      </w:r>
      <w:r w:rsidR="00937C40" w:rsidRPr="00AD4758">
        <w:rPr>
          <w:rFonts w:ascii="Arial" w:hAnsi="Arial" w:cs="Arial"/>
          <w:sz w:val="24"/>
          <w:szCs w:val="24"/>
        </w:rPr>
        <w:t xml:space="preserve">any </w:t>
      </w:r>
      <w:r w:rsidR="00956FD8" w:rsidRPr="00AD4758">
        <w:rPr>
          <w:rFonts w:ascii="Arial" w:hAnsi="Arial" w:cs="Arial"/>
          <w:sz w:val="24"/>
          <w:szCs w:val="24"/>
        </w:rPr>
        <w:t xml:space="preserve">electrical devices furnished with </w:t>
      </w:r>
      <w:r w:rsidR="00937C40"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>,</w:t>
      </w:r>
      <w:r w:rsidR="00956FD8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 xml:space="preserve">but not specified to be </w:t>
      </w:r>
      <w:proofErr w:type="gramStart"/>
      <w:r w:rsidRPr="00AD4758">
        <w:rPr>
          <w:rFonts w:ascii="Arial" w:hAnsi="Arial" w:cs="Arial"/>
          <w:sz w:val="24"/>
          <w:szCs w:val="24"/>
        </w:rPr>
        <w:t>factory-</w:t>
      </w:r>
      <w:r w:rsidR="00956FD8" w:rsidRPr="00AD4758">
        <w:rPr>
          <w:rFonts w:ascii="Arial" w:hAnsi="Arial" w:cs="Arial"/>
          <w:sz w:val="24"/>
          <w:szCs w:val="24"/>
        </w:rPr>
        <w:t>mounted</w:t>
      </w:r>
      <w:proofErr w:type="gramEnd"/>
      <w:r w:rsidR="00956FD8" w:rsidRPr="00AD4758">
        <w:rPr>
          <w:rFonts w:ascii="Arial" w:hAnsi="Arial" w:cs="Arial"/>
          <w:sz w:val="24"/>
          <w:szCs w:val="24"/>
        </w:rPr>
        <w:t>.</w:t>
      </w:r>
    </w:p>
    <w:p w14:paraId="2718B8FB" w14:textId="472F6B3B" w:rsidR="00D22C75" w:rsidRPr="00AD4758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install </w:t>
      </w:r>
      <w:r w:rsidR="00956FD8" w:rsidRPr="00AD4758">
        <w:rPr>
          <w:rFonts w:ascii="Arial" w:hAnsi="Arial" w:cs="Arial"/>
          <w:sz w:val="24"/>
          <w:szCs w:val="24"/>
        </w:rPr>
        <w:t>control wiring to f</w:t>
      </w:r>
      <w:r w:rsidRPr="00AD4758">
        <w:rPr>
          <w:rFonts w:ascii="Arial" w:hAnsi="Arial" w:cs="Arial"/>
          <w:sz w:val="24"/>
          <w:szCs w:val="24"/>
        </w:rPr>
        <w:t>ield mounted electrical devices in accordance with the requirements of NFPA 70.</w:t>
      </w:r>
    </w:p>
    <w:p w14:paraId="7A7D4A26" w14:textId="70108992" w:rsidR="008D5DC1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install electrical (power) wiring to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in accordance with the requirements of NFPA 70.</w:t>
      </w:r>
    </w:p>
    <w:p w14:paraId="77863C85" w14:textId="77777777" w:rsidR="00922921" w:rsidRDefault="00922921" w:rsidP="00922921">
      <w:pPr>
        <w:pStyle w:val="ListParagraph"/>
        <w:spacing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33929342" w14:textId="0D856B10" w:rsidR="00956FD8" w:rsidRPr="00FB397B" w:rsidRDefault="006F0AF0" w:rsidP="00FB397B">
      <w:pPr>
        <w:spacing w:line="240" w:lineRule="auto"/>
        <w:rPr>
          <w:rFonts w:ascii="Arial" w:hAnsi="Arial" w:cs="Arial"/>
          <w:sz w:val="24"/>
          <w:szCs w:val="24"/>
        </w:rPr>
      </w:pPr>
      <w:r w:rsidRPr="00FB397B">
        <w:rPr>
          <w:rFonts w:ascii="Arial" w:hAnsi="Arial" w:cs="Arial"/>
          <w:b/>
          <w:sz w:val="24"/>
          <w:szCs w:val="24"/>
        </w:rPr>
        <w:t>3.02</w:t>
      </w:r>
      <w:r w:rsidRPr="00FB397B">
        <w:rPr>
          <w:rFonts w:ascii="Arial" w:hAnsi="Arial" w:cs="Arial"/>
          <w:b/>
          <w:sz w:val="24"/>
          <w:szCs w:val="24"/>
        </w:rPr>
        <w:tab/>
      </w:r>
      <w:r w:rsidR="00956FD8" w:rsidRPr="00FB397B">
        <w:rPr>
          <w:rFonts w:ascii="Arial" w:hAnsi="Arial" w:cs="Arial"/>
          <w:b/>
          <w:sz w:val="24"/>
          <w:szCs w:val="24"/>
        </w:rPr>
        <w:t>CONNECTIONS</w:t>
      </w:r>
    </w:p>
    <w:p w14:paraId="4620B888" w14:textId="77777777" w:rsidR="007D3D50" w:rsidRPr="00AD4758" w:rsidRDefault="007D3D50" w:rsidP="007D3D50">
      <w:pPr>
        <w:pStyle w:val="ListParagraph"/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14:paraId="301AEE7F" w14:textId="77777777" w:rsidR="00937C40" w:rsidRPr="00AD4758" w:rsidRDefault="00937C40" w:rsidP="00C21DC6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HYDRONIC PIPING</w:t>
      </w:r>
    </w:p>
    <w:p w14:paraId="143C3CA1" w14:textId="719F60F1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provided with all necessary inlet (supply) and outlet (return) connections.  Refer to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’s specification sheet or manual for connection sizes.</w:t>
      </w:r>
    </w:p>
    <w:p w14:paraId="65EEB2B2" w14:textId="77777777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Check manufacturer’s installation manual for clearance dimensions and install piping that will allow for service and ease of maintenance.</w:t>
      </w:r>
    </w:p>
    <w:p w14:paraId="114A3813" w14:textId="09A2FD96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Install piping from equipment drain connection to nearest floor drain. 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at least full size of connection and adhere to proper codes for neutralization.</w:t>
      </w:r>
    </w:p>
    <w:p w14:paraId="6755E979" w14:textId="572CC7FE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lastRenderedPageBreak/>
        <w:t xml:space="preserve">The hydronic piping and related components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23 21 00 “Hydronic Piping and Pumps”.</w:t>
      </w:r>
    </w:p>
    <w:p w14:paraId="65EAA61D" w14:textId="043FF825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meters and gages in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19 “Meters and Gages for HVAC Piping”.</w:t>
      </w:r>
    </w:p>
    <w:p w14:paraId="75F39A99" w14:textId="3CCF58A2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instrumentation and controls in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09 13 “Instrumentation and Control Devices for HVAC”.</w:t>
      </w:r>
    </w:p>
    <w:p w14:paraId="1D7EC749" w14:textId="72D7EA9C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valves in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23 “General-Duty Valves for HVAC Piping”.</w:t>
      </w:r>
    </w:p>
    <w:p w14:paraId="23AFFDFC" w14:textId="079A755E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expansion fittings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16 “Expansion Fittings and Loops for HVAC Piping”.</w:t>
      </w:r>
    </w:p>
    <w:p w14:paraId="31AF6472" w14:textId="37C76008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Any pipe hangers or supports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29 “Hangers and Supports for HVAC Piping and Equipment”.</w:t>
      </w:r>
    </w:p>
    <w:p w14:paraId="30AD3039" w14:textId="233C8423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Any vibration isolation devices on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48 “Vibration and Seismic Controls for HVAC Piping and Equipment.”</w:t>
      </w:r>
    </w:p>
    <w:p w14:paraId="7F1FC721" w14:textId="43F32213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feedwater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53 00 “Heating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Feedwater Equipment”.</w:t>
      </w:r>
    </w:p>
    <w:p w14:paraId="012747AF" w14:textId="3AE0BEA7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insulated in accordance with the requirements of Section 23 07 19 “HVAC Piping Insulation”.</w:t>
      </w:r>
    </w:p>
    <w:p w14:paraId="5AF5C071" w14:textId="7DCFD290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After insulation, all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identified in accordance with the requirements of Section 23 05 53 “Identification for HVAC Piping and Equipment”.</w:t>
      </w:r>
    </w:p>
    <w:p w14:paraId="2DB0B9D3" w14:textId="5268ED7F" w:rsidR="00F17546" w:rsidRPr="00FB397B" w:rsidRDefault="00EC55DD" w:rsidP="00FB397B">
      <w:pPr>
        <w:pStyle w:val="ListParagraph"/>
        <w:numPr>
          <w:ilvl w:val="3"/>
          <w:numId w:val="23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Any water treatment of the hydronic system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in accordance with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manufacturer’s requirements and/or Section 23 25 13 “Water Treatment for Closed-Loop Hydronic Systems”.</w:t>
      </w:r>
    </w:p>
    <w:p w14:paraId="5EAA3DBF" w14:textId="29C32CB1" w:rsidR="00937C40" w:rsidRPr="00AD4758" w:rsidRDefault="00937C40" w:rsidP="00C21DC6">
      <w:pPr>
        <w:pStyle w:val="ListParagraph"/>
        <w:widowControl w:val="0"/>
        <w:numPr>
          <w:ilvl w:val="0"/>
          <w:numId w:val="23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b/>
          <w:spacing w:val="-3"/>
          <w:sz w:val="24"/>
          <w:szCs w:val="24"/>
        </w:rPr>
      </w:pPr>
      <w:r w:rsidRPr="00AD4758">
        <w:rPr>
          <w:rFonts w:ascii="Arial" w:hAnsi="Arial" w:cs="Arial"/>
          <w:b/>
          <w:spacing w:val="-3"/>
          <w:sz w:val="24"/>
          <w:szCs w:val="24"/>
        </w:rPr>
        <w:t xml:space="preserve">AIR </w:t>
      </w:r>
      <w:r w:rsidR="0078181E">
        <w:rPr>
          <w:rFonts w:ascii="Arial" w:hAnsi="Arial" w:cs="Arial"/>
          <w:b/>
          <w:spacing w:val="-3"/>
          <w:sz w:val="24"/>
          <w:szCs w:val="24"/>
        </w:rPr>
        <w:t>INTAKE</w:t>
      </w:r>
    </w:p>
    <w:p w14:paraId="0975FADD" w14:textId="425057E4" w:rsidR="00937C40" w:rsidRPr="00AD4758" w:rsidRDefault="008D5DC1" w:rsidP="00C21DC6">
      <w:pPr>
        <w:pStyle w:val="ListParagraph"/>
        <w:numPr>
          <w:ilvl w:val="3"/>
          <w:numId w:val="23"/>
        </w:numPr>
        <w:ind w:left="180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All air inlet components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comply with the requirements of </w:t>
      </w:r>
      <w:r w:rsidR="00937C40" w:rsidRPr="00AD4758">
        <w:rPr>
          <w:rFonts w:ascii="Arial" w:hAnsi="Arial" w:cs="Arial"/>
          <w:spacing w:val="-3"/>
          <w:sz w:val="24"/>
          <w:szCs w:val="24"/>
        </w:rPr>
        <w:t>Section 23 37 00 “Air Outlets and Inlets”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02E5389B" w14:textId="77777777" w:rsidR="001365F9" w:rsidRDefault="001365F9" w:rsidP="00C21DC6">
      <w:pPr>
        <w:pStyle w:val="ListParagraph"/>
        <w:widowControl w:val="0"/>
        <w:numPr>
          <w:ilvl w:val="0"/>
          <w:numId w:val="23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25A9D5" w14:textId="20128E2E" w:rsidR="0054600F" w:rsidRPr="00AD4758" w:rsidRDefault="0054600F" w:rsidP="00C21DC6">
      <w:pPr>
        <w:pStyle w:val="ListParagraph"/>
        <w:widowControl w:val="0"/>
        <w:numPr>
          <w:ilvl w:val="0"/>
          <w:numId w:val="23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b/>
          <w:spacing w:val="-3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lastRenderedPageBreak/>
        <w:t>E</w:t>
      </w:r>
      <w:r w:rsidR="008D5DC1" w:rsidRPr="00AD4758">
        <w:rPr>
          <w:rFonts w:ascii="Arial" w:hAnsi="Arial" w:cs="Arial"/>
          <w:b/>
          <w:sz w:val="24"/>
          <w:szCs w:val="24"/>
        </w:rPr>
        <w:t>LECTRICAL</w:t>
      </w:r>
    </w:p>
    <w:p w14:paraId="55F11709" w14:textId="4E99FD4D" w:rsidR="00AD6CC5" w:rsidRPr="00083326" w:rsidRDefault="00AD6CC5" w:rsidP="00083326">
      <w:pPr>
        <w:pStyle w:val="ListParagraph"/>
        <w:widowControl w:val="0"/>
        <w:numPr>
          <w:ilvl w:val="0"/>
          <w:numId w:val="29"/>
        </w:numPr>
        <w:tabs>
          <w:tab w:val="left" w:pos="-720"/>
        </w:tabs>
        <w:suppressAutoHyphens/>
        <w:spacing w:before="240" w:after="100"/>
        <w:rPr>
          <w:rFonts w:ascii="Arial" w:hAnsi="Arial" w:cs="Arial"/>
          <w:spacing w:val="-3"/>
          <w:sz w:val="24"/>
          <w:szCs w:val="24"/>
        </w:rPr>
      </w:pPr>
      <w:r w:rsidRPr="00083326">
        <w:rPr>
          <w:rFonts w:ascii="Arial" w:hAnsi="Arial" w:cs="Arial"/>
          <w:spacing w:val="-3"/>
          <w:sz w:val="24"/>
          <w:szCs w:val="24"/>
        </w:rPr>
        <w:t xml:space="preserve">Install an external disconnect and overload protection for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in accordance with the requirements of NFPA 70.</w:t>
      </w:r>
    </w:p>
    <w:p w14:paraId="7152E915" w14:textId="3C9B4B87" w:rsidR="00083326" w:rsidRPr="00083326" w:rsidRDefault="00052705" w:rsidP="00083326">
      <w:pPr>
        <w:pStyle w:val="ListParagraph"/>
        <w:widowControl w:val="0"/>
        <w:numPr>
          <w:ilvl w:val="0"/>
          <w:numId w:val="29"/>
        </w:numPr>
        <w:tabs>
          <w:tab w:val="left" w:pos="-720"/>
        </w:tabs>
        <w:suppressAutoHyphens/>
        <w:spacing w:before="240"/>
        <w:rPr>
          <w:rFonts w:ascii="Arial" w:hAnsi="Arial" w:cs="Arial"/>
          <w:spacing w:val="-3"/>
          <w:sz w:val="24"/>
          <w:szCs w:val="24"/>
        </w:rPr>
      </w:pPr>
      <w:r w:rsidRPr="00083326">
        <w:rPr>
          <w:rFonts w:ascii="Arial" w:hAnsi="Arial" w:cs="Arial"/>
          <w:spacing w:val="-3"/>
          <w:sz w:val="24"/>
          <w:szCs w:val="24"/>
        </w:rPr>
        <w:t xml:space="preserve">The voltage requirements for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083326">
        <w:rPr>
          <w:rFonts w:ascii="Arial" w:hAnsi="Arial" w:cs="Arial"/>
          <w:spacing w:val="-3"/>
          <w:sz w:val="24"/>
          <w:szCs w:val="24"/>
        </w:rPr>
        <w:t>must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be configured for</w:t>
      </w:r>
      <w:r w:rsidR="00083326" w:rsidRPr="00083326">
        <w:rPr>
          <w:rFonts w:ascii="Arial" w:hAnsi="Arial" w:cs="Arial"/>
          <w:spacing w:val="-3"/>
          <w:sz w:val="24"/>
          <w:szCs w:val="24"/>
        </w:rPr>
        <w:t>:</w:t>
      </w:r>
    </w:p>
    <w:p w14:paraId="61AAEAA4" w14:textId="0BA4A06A" w:rsidR="00797B5C" w:rsidRDefault="0078181E" w:rsidP="00797B5C">
      <w:pPr>
        <w:pStyle w:val="ListParagraph"/>
        <w:widowControl w:val="0"/>
        <w:numPr>
          <w:ilvl w:val="1"/>
          <w:numId w:val="29"/>
        </w:numPr>
        <w:tabs>
          <w:tab w:val="left" w:pos="-720"/>
        </w:tabs>
        <w:suppressAutoHyphens/>
        <w:spacing w:before="240"/>
        <w:rPr>
          <w:rFonts w:ascii="Arial" w:hAnsi="Arial" w:cs="Arial"/>
          <w:spacing w:val="-3"/>
          <w:sz w:val="24"/>
          <w:szCs w:val="24"/>
        </w:rPr>
      </w:pPr>
      <w:r w:rsidRPr="0064060B">
        <w:rPr>
          <w:rFonts w:ascii="Arial" w:hAnsi="Arial" w:cs="Arial"/>
          <w:spacing w:val="-3"/>
          <w:sz w:val="24"/>
          <w:szCs w:val="24"/>
        </w:rPr>
        <w:t>HP</w:t>
      </w:r>
      <w:r w:rsidR="0064060B">
        <w:rPr>
          <w:rFonts w:ascii="Arial" w:hAnsi="Arial" w:cs="Arial"/>
          <w:spacing w:val="-3"/>
          <w:sz w:val="24"/>
          <w:szCs w:val="24"/>
        </w:rPr>
        <w:t>250</w:t>
      </w:r>
      <w:r w:rsidR="00797B5C" w:rsidRPr="0064060B">
        <w:rPr>
          <w:rFonts w:ascii="Arial" w:hAnsi="Arial" w:cs="Arial"/>
          <w:spacing w:val="-3"/>
          <w:sz w:val="24"/>
          <w:szCs w:val="24"/>
        </w:rPr>
        <w:t xml:space="preserve">: </w:t>
      </w:r>
      <w:r w:rsidR="0064060B">
        <w:rPr>
          <w:rFonts w:ascii="Arial" w:hAnsi="Arial" w:cs="Arial"/>
          <w:spacing w:val="-3"/>
          <w:sz w:val="24"/>
          <w:szCs w:val="24"/>
        </w:rPr>
        <w:t>208-230</w:t>
      </w:r>
      <w:r w:rsidR="00797B5C" w:rsidRPr="0064060B">
        <w:rPr>
          <w:rFonts w:ascii="Arial" w:hAnsi="Arial" w:cs="Arial"/>
          <w:spacing w:val="-3"/>
          <w:sz w:val="24"/>
          <w:szCs w:val="24"/>
        </w:rPr>
        <w:t>VAC</w:t>
      </w:r>
      <w:r w:rsidR="00797B5C"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Three</w:t>
      </w:r>
      <w:r w:rsidR="00797B5C">
        <w:rPr>
          <w:rFonts w:ascii="Arial" w:hAnsi="Arial" w:cs="Arial"/>
          <w:spacing w:val="-3"/>
          <w:sz w:val="24"/>
          <w:szCs w:val="24"/>
        </w:rPr>
        <w:t>-Phase, 60Hz</w:t>
      </w:r>
    </w:p>
    <w:p w14:paraId="5F95E4F8" w14:textId="42804845" w:rsidR="00797B5C" w:rsidRDefault="00052705" w:rsidP="00797B5C">
      <w:pPr>
        <w:pStyle w:val="ListParagraph"/>
        <w:widowControl w:val="0"/>
        <w:numPr>
          <w:ilvl w:val="0"/>
          <w:numId w:val="29"/>
        </w:numPr>
        <w:tabs>
          <w:tab w:val="left" w:pos="-720"/>
        </w:tabs>
        <w:suppressAutoHyphens/>
        <w:spacing w:before="240"/>
        <w:rPr>
          <w:rFonts w:ascii="Arial" w:hAnsi="Arial" w:cs="Arial"/>
          <w:spacing w:val="-3"/>
          <w:sz w:val="24"/>
          <w:szCs w:val="24"/>
        </w:rPr>
      </w:pPr>
      <w:r w:rsidRPr="00083326">
        <w:rPr>
          <w:rFonts w:ascii="Arial" w:hAnsi="Arial" w:cs="Arial"/>
          <w:spacing w:val="-3"/>
          <w:sz w:val="24"/>
          <w:szCs w:val="24"/>
        </w:rPr>
        <w:t xml:space="preserve">The amperage requirements for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</w:t>
      </w:r>
      <w:r w:rsidR="0064060B">
        <w:rPr>
          <w:rFonts w:ascii="Arial" w:hAnsi="Arial" w:cs="Arial"/>
          <w:spacing w:val="-3"/>
          <w:sz w:val="24"/>
          <w:szCs w:val="24"/>
        </w:rPr>
        <w:t>are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described in the table below:</w:t>
      </w:r>
    </w:p>
    <w:p w14:paraId="61723550" w14:textId="77777777" w:rsidR="00797B5C" w:rsidRPr="00797B5C" w:rsidRDefault="00797B5C" w:rsidP="00797B5C">
      <w:pPr>
        <w:pStyle w:val="ListParagraph"/>
        <w:widowControl w:val="0"/>
        <w:tabs>
          <w:tab w:val="left" w:pos="-720"/>
        </w:tabs>
        <w:suppressAutoHyphens/>
        <w:spacing w:before="240"/>
        <w:ind w:left="1800"/>
        <w:rPr>
          <w:rFonts w:ascii="Arial" w:hAnsi="Arial" w:cs="Arial"/>
          <w:spacing w:val="-3"/>
          <w:sz w:val="24"/>
          <w:szCs w:val="24"/>
        </w:rPr>
      </w:pPr>
    </w:p>
    <w:p w14:paraId="616EDBEA" w14:textId="77777777" w:rsidR="003F302D" w:rsidRPr="00AD4758" w:rsidRDefault="003F302D" w:rsidP="003F302D">
      <w:pPr>
        <w:pStyle w:val="ListParagraph"/>
        <w:widowControl w:val="0"/>
        <w:tabs>
          <w:tab w:val="left" w:pos="-720"/>
        </w:tabs>
        <w:suppressAutoHyphens/>
        <w:spacing w:line="240" w:lineRule="auto"/>
        <w:ind w:left="3240"/>
        <w:contextualSpacing w:val="0"/>
        <w:rPr>
          <w:rFonts w:ascii="Arial" w:hAnsi="Arial" w:cs="Arial"/>
          <w:spacing w:val="-3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37"/>
        <w:tblW w:w="3563" w:type="dxa"/>
        <w:tblLayout w:type="fixed"/>
        <w:tblLook w:val="04A0" w:firstRow="1" w:lastRow="0" w:firstColumn="1" w:lastColumn="0" w:noHBand="0" w:noVBand="1"/>
      </w:tblPr>
      <w:tblGrid>
        <w:gridCol w:w="2335"/>
        <w:gridCol w:w="1228"/>
      </w:tblGrid>
      <w:tr w:rsidR="0078181E" w:rsidRPr="00AD4758" w14:paraId="12CAFD5A" w14:textId="77777777" w:rsidTr="002437B6">
        <w:tc>
          <w:tcPr>
            <w:tcW w:w="2335" w:type="dxa"/>
            <w:shd w:val="clear" w:color="auto" w:fill="F2F2F2"/>
            <w:vAlign w:val="center"/>
          </w:tcPr>
          <w:p w14:paraId="68E1F638" w14:textId="77777777" w:rsidR="0078181E" w:rsidRPr="00AD4758" w:rsidRDefault="0078181E" w:rsidP="0005270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2F2F2"/>
          </w:tcPr>
          <w:p w14:paraId="24D8E384" w14:textId="030F17B1" w:rsidR="0078181E" w:rsidRPr="0064060B" w:rsidRDefault="0078181E" w:rsidP="00791E6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60B">
              <w:rPr>
                <w:rFonts w:ascii="Arial" w:hAnsi="Arial" w:cs="Arial"/>
                <w:b/>
                <w:sz w:val="20"/>
                <w:szCs w:val="20"/>
              </w:rPr>
              <w:t>HP-</w:t>
            </w:r>
            <w:r w:rsidR="0064060B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</w:tr>
      <w:tr w:rsidR="0078181E" w:rsidRPr="00AD4758" w14:paraId="3177F155" w14:textId="77777777" w:rsidTr="002437B6">
        <w:tc>
          <w:tcPr>
            <w:tcW w:w="2335" w:type="dxa"/>
            <w:vAlign w:val="center"/>
          </w:tcPr>
          <w:p w14:paraId="10661CC5" w14:textId="68C9BD7E" w:rsidR="0078181E" w:rsidRPr="00AD4758" w:rsidRDefault="0078181E" w:rsidP="00083326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758">
              <w:rPr>
                <w:rFonts w:ascii="Arial" w:hAnsi="Arial" w:cs="Arial"/>
                <w:b/>
                <w:sz w:val="20"/>
                <w:szCs w:val="20"/>
              </w:rPr>
              <w:t>Internal Overload Protection</w:t>
            </w:r>
            <w:r w:rsidR="002437B6">
              <w:rPr>
                <w:rFonts w:ascii="Arial" w:hAnsi="Arial" w:cs="Arial"/>
                <w:b/>
                <w:sz w:val="20"/>
                <w:szCs w:val="20"/>
              </w:rPr>
              <w:t xml:space="preserve"> (MCA)</w:t>
            </w:r>
          </w:p>
        </w:tc>
        <w:tc>
          <w:tcPr>
            <w:tcW w:w="1228" w:type="dxa"/>
            <w:vAlign w:val="center"/>
          </w:tcPr>
          <w:p w14:paraId="37FB1EDC" w14:textId="7C15FB65" w:rsidR="0078181E" w:rsidRPr="0064060B" w:rsidRDefault="001365F9" w:rsidP="000833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  <w:r w:rsidR="0078181E" w:rsidRPr="0064060B">
              <w:rPr>
                <w:rFonts w:ascii="Arial" w:hAnsi="Arial" w:cs="Arial"/>
                <w:sz w:val="20"/>
                <w:szCs w:val="20"/>
              </w:rPr>
              <w:t xml:space="preserve"> Amps</w:t>
            </w:r>
          </w:p>
        </w:tc>
      </w:tr>
      <w:tr w:rsidR="0078181E" w:rsidRPr="00AD4758" w14:paraId="4A0515FB" w14:textId="77777777" w:rsidTr="002437B6">
        <w:tc>
          <w:tcPr>
            <w:tcW w:w="2335" w:type="dxa"/>
            <w:vAlign w:val="center"/>
          </w:tcPr>
          <w:p w14:paraId="61721E3F" w14:textId="77777777" w:rsidR="0078181E" w:rsidRPr="00AD4758" w:rsidRDefault="0078181E" w:rsidP="00083326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758">
              <w:rPr>
                <w:rFonts w:ascii="Arial" w:hAnsi="Arial" w:cs="Arial"/>
                <w:b/>
                <w:sz w:val="20"/>
                <w:szCs w:val="20"/>
              </w:rPr>
              <w:t>Recommended Circuit Capacity</w:t>
            </w:r>
          </w:p>
        </w:tc>
        <w:tc>
          <w:tcPr>
            <w:tcW w:w="1228" w:type="dxa"/>
            <w:vAlign w:val="center"/>
          </w:tcPr>
          <w:p w14:paraId="022B70C4" w14:textId="4143A5A8" w:rsidR="0078181E" w:rsidRPr="0064060B" w:rsidRDefault="001365F9" w:rsidP="000833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78181E" w:rsidRPr="0064060B">
              <w:rPr>
                <w:rFonts w:ascii="Arial" w:hAnsi="Arial" w:cs="Arial"/>
                <w:sz w:val="20"/>
                <w:szCs w:val="20"/>
              </w:rPr>
              <w:t xml:space="preserve"> Amps</w:t>
            </w:r>
          </w:p>
        </w:tc>
      </w:tr>
    </w:tbl>
    <w:p w14:paraId="6C748744" w14:textId="77777777" w:rsidR="00CB6B89" w:rsidRPr="00AD4758" w:rsidRDefault="00CB6B89" w:rsidP="00CE37C3">
      <w:pPr>
        <w:pStyle w:val="ListParagraph"/>
        <w:widowControl w:val="0"/>
        <w:tabs>
          <w:tab w:val="left" w:pos="-720"/>
        </w:tabs>
        <w:suppressAutoHyphens/>
        <w:spacing w:line="240" w:lineRule="auto"/>
        <w:ind w:left="3240"/>
        <w:contextualSpacing w:val="0"/>
        <w:rPr>
          <w:rFonts w:ascii="Arial" w:hAnsi="Arial" w:cs="Arial"/>
          <w:spacing w:val="-3"/>
          <w:sz w:val="24"/>
          <w:szCs w:val="24"/>
        </w:rPr>
      </w:pPr>
    </w:p>
    <w:sectPr w:rsidR="00CB6B89" w:rsidRPr="00AD4758" w:rsidSect="00115A9D">
      <w:footerReference w:type="default" r:id="rId8"/>
      <w:pgSz w:w="12240" w:h="15840"/>
      <w:pgMar w:top="1354" w:right="1080" w:bottom="12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7EEA" w14:textId="77777777" w:rsidR="0097622E" w:rsidRDefault="0097622E" w:rsidP="000E1891">
      <w:pPr>
        <w:spacing w:after="0" w:line="240" w:lineRule="auto"/>
      </w:pPr>
      <w:r>
        <w:separator/>
      </w:r>
    </w:p>
  </w:endnote>
  <w:endnote w:type="continuationSeparator" w:id="0">
    <w:p w14:paraId="446C9751" w14:textId="77777777" w:rsidR="0097622E" w:rsidRDefault="0097622E" w:rsidP="000E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0B9C" w14:textId="04DF0B5E" w:rsidR="000C14FC" w:rsidRDefault="00C25F32" w:rsidP="00C25F32">
    <w:pPr>
      <w:pStyle w:val="Footer"/>
      <w:jc w:val="center"/>
    </w:pPr>
    <w:r>
      <w:t>Heat Pump</w:t>
    </w:r>
    <w:r w:rsidR="00EC55DD">
      <w:t xml:space="preserve"> </w:t>
    </w:r>
    <w:r w:rsidR="0078181E">
      <w:t>Appliance</w:t>
    </w:r>
    <w:r w:rsidR="00EC55DD">
      <w:t>s</w:t>
    </w:r>
    <w:r w:rsidR="000C14FC">
      <w:tab/>
      <w:t xml:space="preserve">Page </w:t>
    </w:r>
    <w:r w:rsidR="000C14FC">
      <w:fldChar w:fldCharType="begin"/>
    </w:r>
    <w:r w:rsidR="000C14FC">
      <w:instrText xml:space="preserve"> PAGE   \* MERGEFORMAT </w:instrText>
    </w:r>
    <w:r w:rsidR="000C14FC">
      <w:fldChar w:fldCharType="separate"/>
    </w:r>
    <w:r w:rsidR="00005144">
      <w:rPr>
        <w:noProof/>
      </w:rPr>
      <w:t>12</w:t>
    </w:r>
    <w:r w:rsidR="000C14FC">
      <w:rPr>
        <w:noProof/>
      </w:rPr>
      <w:fldChar w:fldCharType="end"/>
    </w:r>
    <w:r w:rsidR="000C14FC">
      <w:tab/>
    </w:r>
    <w:r w:rsidR="0025235D">
      <w:t xml:space="preserve">Section </w:t>
    </w:r>
    <w:r w:rsidR="000C14FC">
      <w:t xml:space="preserve">23 </w:t>
    </w:r>
    <w:r>
      <w:t>81 43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7CC0" w14:textId="77777777" w:rsidR="0097622E" w:rsidRDefault="0097622E" w:rsidP="000E1891">
      <w:pPr>
        <w:spacing w:after="0" w:line="240" w:lineRule="auto"/>
      </w:pPr>
      <w:r>
        <w:separator/>
      </w:r>
    </w:p>
  </w:footnote>
  <w:footnote w:type="continuationSeparator" w:id="0">
    <w:p w14:paraId="4C4B6F46" w14:textId="77777777" w:rsidR="0097622E" w:rsidRDefault="0097622E" w:rsidP="000E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7F7"/>
    <w:multiLevelType w:val="multilevel"/>
    <w:tmpl w:val="2652A49C"/>
    <w:styleLink w:val="Style1"/>
    <w:lvl w:ilvl="0">
      <w:start w:val="1"/>
      <w:numFmt w:val="none"/>
      <w:lvlText w:val="3.0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4863E9A"/>
    <w:multiLevelType w:val="hybridMultilevel"/>
    <w:tmpl w:val="A4C6BAA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6E092E"/>
    <w:multiLevelType w:val="hybridMultilevel"/>
    <w:tmpl w:val="D94E1438"/>
    <w:lvl w:ilvl="0" w:tplc="4AE0D730"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F42219"/>
    <w:multiLevelType w:val="hybridMultilevel"/>
    <w:tmpl w:val="4198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FEAC3F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3E56"/>
    <w:multiLevelType w:val="hybridMultilevel"/>
    <w:tmpl w:val="741010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D390F"/>
    <w:multiLevelType w:val="hybridMultilevel"/>
    <w:tmpl w:val="AA7840CA"/>
    <w:lvl w:ilvl="0" w:tplc="F13AE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80D0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F6C21DA"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30D9"/>
    <w:multiLevelType w:val="hybridMultilevel"/>
    <w:tmpl w:val="8022F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93C9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4212"/>
    <w:multiLevelType w:val="hybridMultilevel"/>
    <w:tmpl w:val="BCD00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722F"/>
    <w:multiLevelType w:val="hybridMultilevel"/>
    <w:tmpl w:val="92961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768F"/>
    <w:multiLevelType w:val="hybridMultilevel"/>
    <w:tmpl w:val="5B68316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A03290"/>
    <w:multiLevelType w:val="hybridMultilevel"/>
    <w:tmpl w:val="59EAF4E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A2343960">
      <w:start w:val="1"/>
      <w:numFmt w:val="decimal"/>
      <w:lvlText w:val="%4."/>
      <w:lvlJc w:val="left"/>
      <w:pPr>
        <w:ind w:left="43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CA20BD"/>
    <w:multiLevelType w:val="hybridMultilevel"/>
    <w:tmpl w:val="571089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D36141C"/>
    <w:multiLevelType w:val="hybridMultilevel"/>
    <w:tmpl w:val="571089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F6B3B79"/>
    <w:multiLevelType w:val="hybridMultilevel"/>
    <w:tmpl w:val="B1080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615"/>
    <w:multiLevelType w:val="hybridMultilevel"/>
    <w:tmpl w:val="0A40A2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5B6789"/>
    <w:multiLevelType w:val="hybridMultilevel"/>
    <w:tmpl w:val="5B509A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9C107A"/>
    <w:multiLevelType w:val="hybridMultilevel"/>
    <w:tmpl w:val="9C760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C6312"/>
    <w:multiLevelType w:val="hybridMultilevel"/>
    <w:tmpl w:val="E4A057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7B69A2"/>
    <w:multiLevelType w:val="hybridMultilevel"/>
    <w:tmpl w:val="99BE8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10A"/>
    <w:multiLevelType w:val="hybridMultilevel"/>
    <w:tmpl w:val="0EB0D7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4080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593A4988"/>
    <w:multiLevelType w:val="hybridMultilevel"/>
    <w:tmpl w:val="480EB1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9B4243E"/>
    <w:multiLevelType w:val="hybridMultilevel"/>
    <w:tmpl w:val="208602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41538F"/>
    <w:multiLevelType w:val="hybridMultilevel"/>
    <w:tmpl w:val="D92E3C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D46E2C"/>
    <w:multiLevelType w:val="hybridMultilevel"/>
    <w:tmpl w:val="DA4A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139C"/>
    <w:multiLevelType w:val="hybridMultilevel"/>
    <w:tmpl w:val="1CE28D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F4330"/>
    <w:multiLevelType w:val="hybridMultilevel"/>
    <w:tmpl w:val="B0E01E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BB113A5"/>
    <w:multiLevelType w:val="hybridMultilevel"/>
    <w:tmpl w:val="A9D25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69472">
    <w:abstractNumId w:val="20"/>
  </w:num>
  <w:num w:numId="2" w16cid:durableId="844519308">
    <w:abstractNumId w:val="0"/>
  </w:num>
  <w:num w:numId="3" w16cid:durableId="908922855">
    <w:abstractNumId w:val="4"/>
  </w:num>
  <w:num w:numId="4" w16cid:durableId="382801661">
    <w:abstractNumId w:val="27"/>
  </w:num>
  <w:num w:numId="5" w16cid:durableId="1404373557">
    <w:abstractNumId w:val="6"/>
  </w:num>
  <w:num w:numId="6" w16cid:durableId="17395986">
    <w:abstractNumId w:val="3"/>
  </w:num>
  <w:num w:numId="7" w16cid:durableId="837385511">
    <w:abstractNumId w:val="18"/>
  </w:num>
  <w:num w:numId="8" w16cid:durableId="1764105652">
    <w:abstractNumId w:val="14"/>
  </w:num>
  <w:num w:numId="9" w16cid:durableId="2118136753">
    <w:abstractNumId w:val="25"/>
  </w:num>
  <w:num w:numId="10" w16cid:durableId="1010840621">
    <w:abstractNumId w:val="16"/>
  </w:num>
  <w:num w:numId="11" w16cid:durableId="513764456">
    <w:abstractNumId w:val="24"/>
  </w:num>
  <w:num w:numId="12" w16cid:durableId="19553885">
    <w:abstractNumId w:val="15"/>
  </w:num>
  <w:num w:numId="13" w16cid:durableId="1951626510">
    <w:abstractNumId w:val="9"/>
  </w:num>
  <w:num w:numId="14" w16cid:durableId="1339885909">
    <w:abstractNumId w:val="10"/>
  </w:num>
  <w:num w:numId="15" w16cid:durableId="392776190">
    <w:abstractNumId w:val="11"/>
  </w:num>
  <w:num w:numId="16" w16cid:durableId="1029720750">
    <w:abstractNumId w:val="5"/>
  </w:num>
  <w:num w:numId="17" w16cid:durableId="1792167004">
    <w:abstractNumId w:val="19"/>
  </w:num>
  <w:num w:numId="18" w16cid:durableId="905382206">
    <w:abstractNumId w:val="23"/>
  </w:num>
  <w:num w:numId="19" w16cid:durableId="947931138">
    <w:abstractNumId w:val="8"/>
  </w:num>
  <w:num w:numId="20" w16cid:durableId="1580141872">
    <w:abstractNumId w:val="13"/>
  </w:num>
  <w:num w:numId="21" w16cid:durableId="1809273616">
    <w:abstractNumId w:val="1"/>
  </w:num>
  <w:num w:numId="22" w16cid:durableId="1876501759">
    <w:abstractNumId w:val="21"/>
  </w:num>
  <w:num w:numId="23" w16cid:durableId="792559147">
    <w:abstractNumId w:val="7"/>
  </w:num>
  <w:num w:numId="24" w16cid:durableId="372731508">
    <w:abstractNumId w:val="26"/>
  </w:num>
  <w:num w:numId="25" w16cid:durableId="1794133487">
    <w:abstractNumId w:val="2"/>
  </w:num>
  <w:num w:numId="26" w16cid:durableId="668021505">
    <w:abstractNumId w:val="12"/>
  </w:num>
  <w:num w:numId="27" w16cid:durableId="785461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4248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826930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92"/>
    <w:rsid w:val="00005144"/>
    <w:rsid w:val="000341FE"/>
    <w:rsid w:val="00044DC3"/>
    <w:rsid w:val="00052705"/>
    <w:rsid w:val="00053F7D"/>
    <w:rsid w:val="00055C01"/>
    <w:rsid w:val="00057146"/>
    <w:rsid w:val="00062789"/>
    <w:rsid w:val="00065708"/>
    <w:rsid w:val="0007507D"/>
    <w:rsid w:val="00075C62"/>
    <w:rsid w:val="00083326"/>
    <w:rsid w:val="00091BD9"/>
    <w:rsid w:val="000B0D0B"/>
    <w:rsid w:val="000C14FC"/>
    <w:rsid w:val="000C27D7"/>
    <w:rsid w:val="000D0671"/>
    <w:rsid w:val="000E1891"/>
    <w:rsid w:val="00113180"/>
    <w:rsid w:val="00115A9D"/>
    <w:rsid w:val="00115F4A"/>
    <w:rsid w:val="00124BFB"/>
    <w:rsid w:val="00134BF9"/>
    <w:rsid w:val="001365F9"/>
    <w:rsid w:val="0014064E"/>
    <w:rsid w:val="00146118"/>
    <w:rsid w:val="001549CD"/>
    <w:rsid w:val="00160B7C"/>
    <w:rsid w:val="00163FFD"/>
    <w:rsid w:val="00173785"/>
    <w:rsid w:val="00180220"/>
    <w:rsid w:val="00184FEA"/>
    <w:rsid w:val="00194D42"/>
    <w:rsid w:val="00197D9A"/>
    <w:rsid w:val="001A11A2"/>
    <w:rsid w:val="001B33E9"/>
    <w:rsid w:val="001C2038"/>
    <w:rsid w:val="001C7D3D"/>
    <w:rsid w:val="001E1354"/>
    <w:rsid w:val="001E2D0C"/>
    <w:rsid w:val="001F173B"/>
    <w:rsid w:val="001F63C6"/>
    <w:rsid w:val="002021CB"/>
    <w:rsid w:val="002133F2"/>
    <w:rsid w:val="002236F9"/>
    <w:rsid w:val="00227B7D"/>
    <w:rsid w:val="00242A22"/>
    <w:rsid w:val="002437B6"/>
    <w:rsid w:val="0025235D"/>
    <w:rsid w:val="00274164"/>
    <w:rsid w:val="00284BE6"/>
    <w:rsid w:val="00290863"/>
    <w:rsid w:val="00291181"/>
    <w:rsid w:val="002A0F1D"/>
    <w:rsid w:val="002A1E89"/>
    <w:rsid w:val="002A2AB8"/>
    <w:rsid w:val="002A6310"/>
    <w:rsid w:val="002A6AA4"/>
    <w:rsid w:val="002B07DE"/>
    <w:rsid w:val="002C7216"/>
    <w:rsid w:val="002D1917"/>
    <w:rsid w:val="002D2A07"/>
    <w:rsid w:val="002D50DE"/>
    <w:rsid w:val="002E0E3C"/>
    <w:rsid w:val="002F1E41"/>
    <w:rsid w:val="002F4F04"/>
    <w:rsid w:val="002F6C8A"/>
    <w:rsid w:val="00300F1B"/>
    <w:rsid w:val="003022AB"/>
    <w:rsid w:val="0031175B"/>
    <w:rsid w:val="00313CB4"/>
    <w:rsid w:val="00315487"/>
    <w:rsid w:val="0033334B"/>
    <w:rsid w:val="0033359A"/>
    <w:rsid w:val="00336E00"/>
    <w:rsid w:val="00341838"/>
    <w:rsid w:val="00342008"/>
    <w:rsid w:val="003476CB"/>
    <w:rsid w:val="003548AD"/>
    <w:rsid w:val="00361C39"/>
    <w:rsid w:val="0036474B"/>
    <w:rsid w:val="00376553"/>
    <w:rsid w:val="003A75A2"/>
    <w:rsid w:val="003A7A81"/>
    <w:rsid w:val="003B7CBE"/>
    <w:rsid w:val="003C2E4F"/>
    <w:rsid w:val="003E127D"/>
    <w:rsid w:val="003F2A26"/>
    <w:rsid w:val="003F302D"/>
    <w:rsid w:val="003F377C"/>
    <w:rsid w:val="003F39FF"/>
    <w:rsid w:val="00402ED3"/>
    <w:rsid w:val="00416EED"/>
    <w:rsid w:val="00426445"/>
    <w:rsid w:val="00436AA7"/>
    <w:rsid w:val="004442FC"/>
    <w:rsid w:val="00451E14"/>
    <w:rsid w:val="004525B2"/>
    <w:rsid w:val="00454CA7"/>
    <w:rsid w:val="0045718A"/>
    <w:rsid w:val="00460433"/>
    <w:rsid w:val="004707B1"/>
    <w:rsid w:val="004817FA"/>
    <w:rsid w:val="00483E2D"/>
    <w:rsid w:val="00485E02"/>
    <w:rsid w:val="00494CBF"/>
    <w:rsid w:val="0049520D"/>
    <w:rsid w:val="004A06E2"/>
    <w:rsid w:val="004A19CE"/>
    <w:rsid w:val="004A3D7A"/>
    <w:rsid w:val="004B164F"/>
    <w:rsid w:val="004B549A"/>
    <w:rsid w:val="004D13E2"/>
    <w:rsid w:val="004F4D99"/>
    <w:rsid w:val="004F7495"/>
    <w:rsid w:val="00506006"/>
    <w:rsid w:val="00507A57"/>
    <w:rsid w:val="00525D39"/>
    <w:rsid w:val="00527385"/>
    <w:rsid w:val="005318BC"/>
    <w:rsid w:val="005438D5"/>
    <w:rsid w:val="00544980"/>
    <w:rsid w:val="0054600F"/>
    <w:rsid w:val="00551EFB"/>
    <w:rsid w:val="00562DC1"/>
    <w:rsid w:val="00575C64"/>
    <w:rsid w:val="005764DB"/>
    <w:rsid w:val="00576BBE"/>
    <w:rsid w:val="005913CF"/>
    <w:rsid w:val="0059228B"/>
    <w:rsid w:val="005945DF"/>
    <w:rsid w:val="005A5F07"/>
    <w:rsid w:val="005B4557"/>
    <w:rsid w:val="005E1F90"/>
    <w:rsid w:val="005E4CEA"/>
    <w:rsid w:val="005E6363"/>
    <w:rsid w:val="005F1290"/>
    <w:rsid w:val="00621999"/>
    <w:rsid w:val="00624DFF"/>
    <w:rsid w:val="00627A3C"/>
    <w:rsid w:val="006400E0"/>
    <w:rsid w:val="0064060B"/>
    <w:rsid w:val="00672099"/>
    <w:rsid w:val="00672F9A"/>
    <w:rsid w:val="006771F3"/>
    <w:rsid w:val="00681DC1"/>
    <w:rsid w:val="00684565"/>
    <w:rsid w:val="006951BF"/>
    <w:rsid w:val="006953C8"/>
    <w:rsid w:val="006D22F7"/>
    <w:rsid w:val="006D54B7"/>
    <w:rsid w:val="006E418F"/>
    <w:rsid w:val="006E4F98"/>
    <w:rsid w:val="006F0AF0"/>
    <w:rsid w:val="006F384A"/>
    <w:rsid w:val="006F7492"/>
    <w:rsid w:val="007141FF"/>
    <w:rsid w:val="0072164A"/>
    <w:rsid w:val="00726BFA"/>
    <w:rsid w:val="00732D79"/>
    <w:rsid w:val="007427C3"/>
    <w:rsid w:val="007517FE"/>
    <w:rsid w:val="0078181E"/>
    <w:rsid w:val="007821B5"/>
    <w:rsid w:val="00790C31"/>
    <w:rsid w:val="007916A9"/>
    <w:rsid w:val="00791E63"/>
    <w:rsid w:val="00793A67"/>
    <w:rsid w:val="00794D02"/>
    <w:rsid w:val="00797B5C"/>
    <w:rsid w:val="007A0130"/>
    <w:rsid w:val="007D3D50"/>
    <w:rsid w:val="007D540A"/>
    <w:rsid w:val="007E4DC5"/>
    <w:rsid w:val="00807931"/>
    <w:rsid w:val="00811882"/>
    <w:rsid w:val="00812722"/>
    <w:rsid w:val="00815EBB"/>
    <w:rsid w:val="00816C8F"/>
    <w:rsid w:val="00820D2B"/>
    <w:rsid w:val="0082564F"/>
    <w:rsid w:val="00832152"/>
    <w:rsid w:val="00833B5D"/>
    <w:rsid w:val="00835DF9"/>
    <w:rsid w:val="0084263B"/>
    <w:rsid w:val="008438A3"/>
    <w:rsid w:val="00844288"/>
    <w:rsid w:val="008530F4"/>
    <w:rsid w:val="0085439D"/>
    <w:rsid w:val="00863ACE"/>
    <w:rsid w:val="00864EF6"/>
    <w:rsid w:val="00867FE2"/>
    <w:rsid w:val="008704DA"/>
    <w:rsid w:val="0087259B"/>
    <w:rsid w:val="00874B9A"/>
    <w:rsid w:val="0087624D"/>
    <w:rsid w:val="008849F8"/>
    <w:rsid w:val="00887684"/>
    <w:rsid w:val="008905B5"/>
    <w:rsid w:val="00896E4C"/>
    <w:rsid w:val="008A12F5"/>
    <w:rsid w:val="008C0227"/>
    <w:rsid w:val="008D5DC1"/>
    <w:rsid w:val="008F2CFE"/>
    <w:rsid w:val="008F2E0F"/>
    <w:rsid w:val="00917EA1"/>
    <w:rsid w:val="00922921"/>
    <w:rsid w:val="009259F4"/>
    <w:rsid w:val="00937C40"/>
    <w:rsid w:val="009440C9"/>
    <w:rsid w:val="00946E4F"/>
    <w:rsid w:val="00956C07"/>
    <w:rsid w:val="00956FD8"/>
    <w:rsid w:val="00975299"/>
    <w:rsid w:val="0097622E"/>
    <w:rsid w:val="00982199"/>
    <w:rsid w:val="00983A3A"/>
    <w:rsid w:val="0098568B"/>
    <w:rsid w:val="009858AA"/>
    <w:rsid w:val="00990BCC"/>
    <w:rsid w:val="009A4AB1"/>
    <w:rsid w:val="009B0AE8"/>
    <w:rsid w:val="009B547C"/>
    <w:rsid w:val="009B65DC"/>
    <w:rsid w:val="009C1645"/>
    <w:rsid w:val="009C5982"/>
    <w:rsid w:val="009C65D7"/>
    <w:rsid w:val="009C73CA"/>
    <w:rsid w:val="009D18AD"/>
    <w:rsid w:val="009D7BDB"/>
    <w:rsid w:val="009D7C05"/>
    <w:rsid w:val="009F5DDF"/>
    <w:rsid w:val="00A0216A"/>
    <w:rsid w:val="00A04E10"/>
    <w:rsid w:val="00A076B9"/>
    <w:rsid w:val="00A15077"/>
    <w:rsid w:val="00A61826"/>
    <w:rsid w:val="00A63D9C"/>
    <w:rsid w:val="00A7185F"/>
    <w:rsid w:val="00AA6CFF"/>
    <w:rsid w:val="00AB6D9E"/>
    <w:rsid w:val="00AB776C"/>
    <w:rsid w:val="00AC10A6"/>
    <w:rsid w:val="00AC1172"/>
    <w:rsid w:val="00AC62B4"/>
    <w:rsid w:val="00AC774B"/>
    <w:rsid w:val="00AD4758"/>
    <w:rsid w:val="00AD6CC5"/>
    <w:rsid w:val="00AE6B67"/>
    <w:rsid w:val="00AF1AF6"/>
    <w:rsid w:val="00AF6618"/>
    <w:rsid w:val="00B21275"/>
    <w:rsid w:val="00B24CE8"/>
    <w:rsid w:val="00B30C12"/>
    <w:rsid w:val="00B34843"/>
    <w:rsid w:val="00B57255"/>
    <w:rsid w:val="00B75636"/>
    <w:rsid w:val="00B8197D"/>
    <w:rsid w:val="00B91EC0"/>
    <w:rsid w:val="00BB3889"/>
    <w:rsid w:val="00BC5737"/>
    <w:rsid w:val="00BC59EB"/>
    <w:rsid w:val="00BE10B1"/>
    <w:rsid w:val="00BE612D"/>
    <w:rsid w:val="00BF5D07"/>
    <w:rsid w:val="00C06759"/>
    <w:rsid w:val="00C07512"/>
    <w:rsid w:val="00C21DC6"/>
    <w:rsid w:val="00C25F32"/>
    <w:rsid w:val="00C37769"/>
    <w:rsid w:val="00C43EC4"/>
    <w:rsid w:val="00C44A79"/>
    <w:rsid w:val="00C46149"/>
    <w:rsid w:val="00C5559F"/>
    <w:rsid w:val="00C578FA"/>
    <w:rsid w:val="00C755F0"/>
    <w:rsid w:val="00C8763F"/>
    <w:rsid w:val="00C960E7"/>
    <w:rsid w:val="00C970ED"/>
    <w:rsid w:val="00CB0F31"/>
    <w:rsid w:val="00CB1CED"/>
    <w:rsid w:val="00CB6B89"/>
    <w:rsid w:val="00CC274D"/>
    <w:rsid w:val="00CC4187"/>
    <w:rsid w:val="00CD6B8D"/>
    <w:rsid w:val="00CE0598"/>
    <w:rsid w:val="00CE37C3"/>
    <w:rsid w:val="00CE58CF"/>
    <w:rsid w:val="00CF7F9D"/>
    <w:rsid w:val="00D11DA5"/>
    <w:rsid w:val="00D14BA4"/>
    <w:rsid w:val="00D17D6D"/>
    <w:rsid w:val="00D22C75"/>
    <w:rsid w:val="00D27C4C"/>
    <w:rsid w:val="00D32863"/>
    <w:rsid w:val="00D359D3"/>
    <w:rsid w:val="00D374C0"/>
    <w:rsid w:val="00D42151"/>
    <w:rsid w:val="00D4225F"/>
    <w:rsid w:val="00D530A5"/>
    <w:rsid w:val="00D55BDF"/>
    <w:rsid w:val="00D638DE"/>
    <w:rsid w:val="00D63B98"/>
    <w:rsid w:val="00D80756"/>
    <w:rsid w:val="00D9264D"/>
    <w:rsid w:val="00DA1822"/>
    <w:rsid w:val="00DA61ED"/>
    <w:rsid w:val="00DA6BC7"/>
    <w:rsid w:val="00DB2FA2"/>
    <w:rsid w:val="00DD0994"/>
    <w:rsid w:val="00DD364C"/>
    <w:rsid w:val="00DD43E6"/>
    <w:rsid w:val="00DE7669"/>
    <w:rsid w:val="00E10569"/>
    <w:rsid w:val="00E11C9C"/>
    <w:rsid w:val="00E14837"/>
    <w:rsid w:val="00E15F6F"/>
    <w:rsid w:val="00E25C89"/>
    <w:rsid w:val="00E314C1"/>
    <w:rsid w:val="00E3797E"/>
    <w:rsid w:val="00E410CA"/>
    <w:rsid w:val="00E44984"/>
    <w:rsid w:val="00E47010"/>
    <w:rsid w:val="00E52A62"/>
    <w:rsid w:val="00E746D6"/>
    <w:rsid w:val="00E761A1"/>
    <w:rsid w:val="00E774E3"/>
    <w:rsid w:val="00E80134"/>
    <w:rsid w:val="00E87858"/>
    <w:rsid w:val="00E87AC9"/>
    <w:rsid w:val="00E91714"/>
    <w:rsid w:val="00E95E74"/>
    <w:rsid w:val="00EC036A"/>
    <w:rsid w:val="00EC0D8D"/>
    <w:rsid w:val="00EC55DD"/>
    <w:rsid w:val="00ED2955"/>
    <w:rsid w:val="00EE07DC"/>
    <w:rsid w:val="00EE2D74"/>
    <w:rsid w:val="00EE4720"/>
    <w:rsid w:val="00EF0E1A"/>
    <w:rsid w:val="00EF5C90"/>
    <w:rsid w:val="00EF6DB5"/>
    <w:rsid w:val="00F057C7"/>
    <w:rsid w:val="00F17546"/>
    <w:rsid w:val="00F221BC"/>
    <w:rsid w:val="00F25F48"/>
    <w:rsid w:val="00F3109C"/>
    <w:rsid w:val="00F402FE"/>
    <w:rsid w:val="00F417D7"/>
    <w:rsid w:val="00F51E36"/>
    <w:rsid w:val="00F62604"/>
    <w:rsid w:val="00F63AFF"/>
    <w:rsid w:val="00F645C4"/>
    <w:rsid w:val="00F84787"/>
    <w:rsid w:val="00F86580"/>
    <w:rsid w:val="00F86A38"/>
    <w:rsid w:val="00F903FE"/>
    <w:rsid w:val="00F965B2"/>
    <w:rsid w:val="00FA012C"/>
    <w:rsid w:val="00FA1D17"/>
    <w:rsid w:val="00FA3DE2"/>
    <w:rsid w:val="00FA54DB"/>
    <w:rsid w:val="00FB397B"/>
    <w:rsid w:val="00FE173C"/>
    <w:rsid w:val="00FE6C1D"/>
    <w:rsid w:val="00FF68D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8DF6"/>
  <w15:docId w15:val="{73B4C9B9-7A9A-4D80-A069-AB10FFBC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A1"/>
  </w:style>
  <w:style w:type="paragraph" w:styleId="Heading1">
    <w:name w:val="heading 1"/>
    <w:basedOn w:val="Normal"/>
    <w:next w:val="Normal"/>
    <w:link w:val="Heading1Char"/>
    <w:uiPriority w:val="9"/>
    <w:qFormat/>
    <w:rsid w:val="00053F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F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F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F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F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F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F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F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F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4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02E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02ED3"/>
    <w:rPr>
      <w:rFonts w:ascii="Courier New" w:eastAsia="Times New Roman" w:hAnsi="Courier New" w:cs="Times New Roman"/>
      <w:snapToGrid w:val="0"/>
      <w:sz w:val="24"/>
      <w:szCs w:val="20"/>
    </w:rPr>
  </w:style>
  <w:style w:type="numbering" w:customStyle="1" w:styleId="Style1">
    <w:name w:val="Style1"/>
    <w:uiPriority w:val="99"/>
    <w:rsid w:val="00DA61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E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91"/>
  </w:style>
  <w:style w:type="paragraph" w:styleId="Footer">
    <w:name w:val="footer"/>
    <w:basedOn w:val="Normal"/>
    <w:link w:val="FooterChar"/>
    <w:uiPriority w:val="99"/>
    <w:unhideWhenUsed/>
    <w:rsid w:val="000E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91"/>
  </w:style>
  <w:style w:type="paragraph" w:styleId="BalloonText">
    <w:name w:val="Balloon Text"/>
    <w:basedOn w:val="Normal"/>
    <w:link w:val="BalloonTextChar"/>
    <w:uiPriority w:val="99"/>
    <w:semiHidden/>
    <w:unhideWhenUsed/>
    <w:rsid w:val="000E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7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669"/>
    <w:rPr>
      <w:sz w:val="20"/>
      <w:szCs w:val="20"/>
    </w:rPr>
  </w:style>
  <w:style w:type="table" w:styleId="TableGrid">
    <w:name w:val="Table Grid"/>
    <w:basedOn w:val="TableNormal"/>
    <w:uiPriority w:val="59"/>
    <w:rsid w:val="00B9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84E67-42D8-40A3-BAF1-E0EDBD82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1808</Words>
  <Characters>13568</Characters>
  <Application>Microsoft Office Word</Application>
  <DocSecurity>0</DocSecurity>
  <Lines>452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dbadams</dc:creator>
  <cp:keywords/>
  <dc:description/>
  <cp:lastModifiedBy>patrick.villaume@spx.com</cp:lastModifiedBy>
  <cp:revision>5</cp:revision>
  <cp:lastPrinted>2013-01-10T13:40:00Z</cp:lastPrinted>
  <dcterms:created xsi:type="dcterms:W3CDTF">2024-06-03T12:38:00Z</dcterms:created>
  <dcterms:modified xsi:type="dcterms:W3CDTF">2024-07-26T13:39:00Z</dcterms:modified>
</cp:coreProperties>
</file>